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default" w:ascii="Times New Roman" w:hAnsi="Times New Roman" w:eastAsia="方正黑体简体" w:cs="Times New Roman"/>
          <w:color w:val="auto"/>
          <w:spacing w:val="0"/>
          <w:position w:val="0"/>
          <w:sz w:val="32"/>
          <w:szCs w:val="32"/>
          <w:lang w:val="en-US" w:eastAsia="zh-CN"/>
        </w:rPr>
      </w:pPr>
      <w:r>
        <w:rPr>
          <w:rFonts w:hint="default" w:ascii="Times New Roman" w:hAnsi="Times New Roman" w:eastAsia="方正黑体简体" w:cs="Times New Roman"/>
          <w:color w:val="auto"/>
          <w:spacing w:val="0"/>
          <w:position w:val="0"/>
          <w:sz w:val="32"/>
          <w:szCs w:val="32"/>
          <w:lang w:val="en-US" w:eastAsia="zh-CN"/>
        </w:rPr>
        <w:t>附件3</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color w:val="auto"/>
          <w:spacing w:val="0"/>
          <w:position w:val="0"/>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color w:val="auto"/>
          <w:spacing w:val="0"/>
          <w:position w:val="0"/>
          <w:sz w:val="44"/>
          <w:szCs w:val="44"/>
          <w:lang w:val="en-US" w:eastAsia="zh-CN"/>
        </w:rPr>
      </w:pPr>
      <w:r>
        <w:rPr>
          <w:rFonts w:hint="default" w:ascii="Times New Roman" w:hAnsi="Times New Roman" w:eastAsia="方正小标宋简体" w:cs="Times New Roman"/>
          <w:color w:val="auto"/>
          <w:spacing w:val="0"/>
          <w:position w:val="0"/>
          <w:sz w:val="44"/>
          <w:szCs w:val="44"/>
          <w:lang w:val="en-US" w:eastAsia="zh-CN"/>
        </w:rPr>
        <w:t>南华县政务服务中心</w:t>
      </w:r>
      <w:r>
        <w:rPr>
          <w:rFonts w:hint="default" w:ascii="Times New Roman" w:hAnsi="Times New Roman" w:eastAsia="方正小标宋简体" w:cs="Times New Roman"/>
          <w:color w:val="auto"/>
          <w:spacing w:val="0"/>
          <w:position w:val="0"/>
          <w:sz w:val="44"/>
          <w:szCs w:val="44"/>
        </w:rPr>
        <w:t>分领域综合窗口</w:t>
      </w:r>
      <w:r>
        <w:rPr>
          <w:rFonts w:hint="default" w:ascii="Times New Roman" w:hAnsi="Times New Roman" w:eastAsia="方正小标宋简体" w:cs="Times New Roman"/>
          <w:color w:val="auto"/>
          <w:spacing w:val="0"/>
          <w:position w:val="0"/>
          <w:sz w:val="44"/>
          <w:szCs w:val="44"/>
          <w:lang w:eastAsia="zh-CN"/>
        </w:rPr>
        <w:t>设置</w:t>
      </w:r>
      <w:r>
        <w:rPr>
          <w:rFonts w:hint="default" w:ascii="Times New Roman" w:hAnsi="Times New Roman" w:eastAsia="方正小标宋简体" w:cs="Times New Roman"/>
          <w:color w:val="auto"/>
          <w:spacing w:val="0"/>
          <w:position w:val="0"/>
          <w:sz w:val="44"/>
          <w:szCs w:val="44"/>
          <w:lang w:val="en-US" w:eastAsia="zh-CN"/>
        </w:rPr>
        <w:t>计划</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简体" w:cs="Times New Roman"/>
          <w:color w:val="auto"/>
          <w:spacing w:val="0"/>
          <w:position w:val="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color w:val="auto"/>
          <w:spacing w:val="0"/>
          <w:position w:val="0"/>
          <w:sz w:val="32"/>
          <w:szCs w:val="32"/>
          <w:lang w:val="en-US" w:eastAsia="zh-CN"/>
        </w:rPr>
      </w:pPr>
      <w:r>
        <w:rPr>
          <w:rFonts w:hint="default" w:ascii="Times New Roman" w:hAnsi="Times New Roman" w:eastAsia="方正仿宋简体" w:cs="Times New Roman"/>
          <w:color w:val="auto"/>
          <w:spacing w:val="0"/>
          <w:position w:val="0"/>
          <w:sz w:val="32"/>
          <w:szCs w:val="32"/>
          <w:lang w:eastAsia="zh-CN"/>
        </w:rPr>
        <w:t>设置</w:t>
      </w:r>
      <w:r>
        <w:rPr>
          <w:rFonts w:hint="default" w:ascii="Times New Roman" w:hAnsi="Times New Roman" w:eastAsia="方正仿宋简体" w:cs="Times New Roman"/>
          <w:color w:val="auto"/>
          <w:spacing w:val="0"/>
          <w:position w:val="0"/>
          <w:sz w:val="32"/>
          <w:szCs w:val="32"/>
          <w:lang w:val="en-US" w:eastAsia="zh-CN"/>
        </w:rPr>
        <w:t>16个</w:t>
      </w:r>
      <w:r>
        <w:rPr>
          <w:rFonts w:hint="eastAsia" w:ascii="Times New Roman" w:hAnsi="Times New Roman" w:eastAsia="方正仿宋简体" w:cs="Times New Roman"/>
          <w:color w:val="auto"/>
          <w:spacing w:val="0"/>
          <w:position w:val="0"/>
          <w:sz w:val="32"/>
          <w:szCs w:val="32"/>
          <w:lang w:val="en-US" w:eastAsia="zh-CN"/>
        </w:rPr>
        <w:t>分领域</w:t>
      </w:r>
      <w:r>
        <w:rPr>
          <w:rFonts w:hint="default" w:ascii="Times New Roman" w:hAnsi="Times New Roman" w:eastAsia="方正仿宋简体" w:cs="Times New Roman"/>
          <w:color w:val="auto"/>
          <w:spacing w:val="0"/>
          <w:position w:val="0"/>
          <w:sz w:val="32"/>
          <w:szCs w:val="32"/>
        </w:rPr>
        <w:t>主题服务</w:t>
      </w:r>
      <w:r>
        <w:rPr>
          <w:rFonts w:hint="eastAsia" w:ascii="Times New Roman" w:hAnsi="Times New Roman" w:eastAsia="方正仿宋简体" w:cs="Times New Roman"/>
          <w:color w:val="auto"/>
          <w:spacing w:val="0"/>
          <w:position w:val="0"/>
          <w:sz w:val="32"/>
          <w:szCs w:val="32"/>
          <w:lang w:val="en-US" w:eastAsia="zh-CN"/>
        </w:rPr>
        <w:t>区</w:t>
      </w:r>
      <w:r>
        <w:rPr>
          <w:rFonts w:hint="default" w:ascii="Times New Roman" w:hAnsi="Times New Roman" w:eastAsia="方正仿宋简体" w:cs="Times New Roman"/>
          <w:color w:val="auto"/>
          <w:spacing w:val="0"/>
          <w:position w:val="0"/>
          <w:sz w:val="32"/>
          <w:szCs w:val="32"/>
          <w:lang w:val="en-US" w:eastAsia="zh-CN"/>
        </w:rPr>
        <w:t>综合窗口，办理1090项政务服务事项，分别是：</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w:t>
      </w:r>
      <w:r>
        <w:rPr>
          <w:rFonts w:hint="default" w:ascii="Times New Roman" w:hAnsi="Times New Roman" w:eastAsia="方正仿宋简体" w:cs="Times New Roman"/>
          <w:b/>
          <w:bCs/>
          <w:color w:val="auto"/>
          <w:spacing w:val="0"/>
          <w:position w:val="0"/>
          <w:sz w:val="32"/>
          <w:szCs w:val="32"/>
          <w:lang w:eastAsia="zh-CN"/>
        </w:rPr>
        <w:t>公安政务服务事项综合窗口。</w:t>
      </w:r>
      <w:r>
        <w:rPr>
          <w:rFonts w:hint="default" w:ascii="Times New Roman" w:hAnsi="Times New Roman" w:eastAsia="方正仿宋简体" w:cs="Times New Roman"/>
          <w:color w:val="auto"/>
          <w:spacing w:val="0"/>
          <w:position w:val="0"/>
          <w:sz w:val="32"/>
          <w:szCs w:val="32"/>
          <w:lang w:eastAsia="zh-CN"/>
        </w:rPr>
        <w:t>负责办理县公安局的</w:t>
      </w:r>
      <w:r>
        <w:rPr>
          <w:rFonts w:hint="default" w:ascii="Times New Roman" w:hAnsi="Times New Roman" w:eastAsia="方正仿宋简体" w:cs="Times New Roman"/>
          <w:color w:val="auto"/>
          <w:spacing w:val="0"/>
          <w:position w:val="0"/>
          <w:sz w:val="32"/>
          <w:szCs w:val="32"/>
          <w:lang w:val="en-US" w:eastAsia="zh-CN"/>
        </w:rPr>
        <w:t>87项政务服务事项</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楷体简体" w:cs="Times New Roman"/>
          <w:b w:val="0"/>
          <w:bCs w:val="0"/>
          <w:color w:val="auto"/>
          <w:spacing w:val="0"/>
          <w:position w:val="0"/>
          <w:sz w:val="32"/>
          <w:szCs w:val="32"/>
          <w:lang w:eastAsia="zh-CN"/>
        </w:rPr>
        <w:t>（牵头单位、责任单位：县公安局）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val="en-US" w:eastAsia="zh-CN"/>
        </w:rPr>
      </w:pPr>
      <w:r>
        <w:rPr>
          <w:rFonts w:hint="default" w:ascii="Times New Roman" w:hAnsi="Times New Roman" w:eastAsia="方正仿宋简体" w:cs="Times New Roman"/>
          <w:b/>
          <w:bCs/>
          <w:color w:val="auto"/>
          <w:spacing w:val="0"/>
          <w:position w:val="0"/>
          <w:sz w:val="32"/>
          <w:szCs w:val="32"/>
          <w:lang w:val="en-US" w:eastAsia="zh-CN"/>
        </w:rPr>
        <w:t>2.</w:t>
      </w:r>
      <w:r>
        <w:rPr>
          <w:rFonts w:hint="default" w:ascii="Times New Roman" w:hAnsi="Times New Roman" w:eastAsia="方正仿宋简体" w:cs="Times New Roman"/>
          <w:b/>
          <w:bCs/>
          <w:color w:val="auto"/>
          <w:spacing w:val="0"/>
          <w:position w:val="0"/>
          <w:sz w:val="32"/>
          <w:szCs w:val="32"/>
          <w:lang w:eastAsia="zh-CN"/>
        </w:rPr>
        <w:t>交警政务服务事项综合窗口。</w:t>
      </w:r>
      <w:r>
        <w:rPr>
          <w:rFonts w:hint="default" w:ascii="Times New Roman" w:hAnsi="Times New Roman" w:eastAsia="方正仿宋简体" w:cs="Times New Roman"/>
          <w:color w:val="auto"/>
          <w:spacing w:val="0"/>
          <w:position w:val="0"/>
          <w:sz w:val="32"/>
          <w:szCs w:val="32"/>
          <w:lang w:eastAsia="zh-CN"/>
        </w:rPr>
        <w:t>负责办理县交警大队的</w:t>
      </w:r>
      <w:r>
        <w:rPr>
          <w:rFonts w:hint="default" w:ascii="Times New Roman" w:hAnsi="Times New Roman" w:eastAsia="方正仿宋简体" w:cs="Times New Roman"/>
          <w:color w:val="auto"/>
          <w:spacing w:val="0"/>
          <w:position w:val="0"/>
          <w:sz w:val="32"/>
          <w:szCs w:val="32"/>
          <w:lang w:val="en-US" w:eastAsia="zh-CN"/>
        </w:rPr>
        <w:t>73项政务服务事项</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楷体简体" w:cs="Times New Roman"/>
          <w:b w:val="0"/>
          <w:bCs w:val="0"/>
          <w:color w:val="auto"/>
          <w:spacing w:val="0"/>
          <w:position w:val="0"/>
          <w:sz w:val="32"/>
          <w:szCs w:val="32"/>
          <w:lang w:eastAsia="zh-CN"/>
        </w:rPr>
        <w:t>（牵头单位：县公安局，责任单位：县交警大队）</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val="en-US" w:eastAsia="zh-CN"/>
        </w:rPr>
      </w:pPr>
      <w:r>
        <w:rPr>
          <w:rFonts w:hint="default" w:ascii="Times New Roman" w:hAnsi="Times New Roman" w:eastAsia="方正仿宋简体" w:cs="Times New Roman"/>
          <w:b/>
          <w:bCs/>
          <w:color w:val="auto"/>
          <w:spacing w:val="0"/>
          <w:position w:val="0"/>
          <w:sz w:val="32"/>
          <w:szCs w:val="32"/>
          <w:lang w:val="en-US" w:eastAsia="zh-CN"/>
        </w:rPr>
        <w:t>3.</w:t>
      </w:r>
      <w:r>
        <w:rPr>
          <w:rFonts w:hint="default" w:ascii="Times New Roman" w:hAnsi="Times New Roman" w:eastAsia="方正仿宋简体" w:cs="Times New Roman"/>
          <w:b/>
          <w:bCs/>
          <w:color w:val="auto"/>
          <w:spacing w:val="0"/>
          <w:position w:val="0"/>
          <w:sz w:val="32"/>
          <w:szCs w:val="32"/>
        </w:rPr>
        <w:t>医保</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lang w:eastAsia="zh-CN"/>
        </w:rPr>
        <w:t>负责办理县医保局的</w:t>
      </w:r>
      <w:r>
        <w:rPr>
          <w:rFonts w:hint="default" w:ascii="Times New Roman" w:hAnsi="Times New Roman" w:eastAsia="方正仿宋简体" w:cs="Times New Roman"/>
          <w:color w:val="auto"/>
          <w:spacing w:val="0"/>
          <w:position w:val="0"/>
          <w:sz w:val="32"/>
          <w:szCs w:val="32"/>
          <w:lang w:val="en-US" w:eastAsia="zh-CN"/>
        </w:rPr>
        <w:t>49项政务服务事项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（牵头单位、责任单位：县医保局）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rPr>
      </w:pPr>
      <w:r>
        <w:rPr>
          <w:rFonts w:hint="default" w:ascii="Times New Roman" w:hAnsi="Times New Roman" w:eastAsia="方正仿宋简体" w:cs="Times New Roman"/>
          <w:b/>
          <w:bCs/>
          <w:color w:val="auto"/>
          <w:spacing w:val="0"/>
          <w:position w:val="0"/>
          <w:sz w:val="32"/>
          <w:szCs w:val="32"/>
          <w:lang w:val="en-US" w:eastAsia="zh-CN"/>
        </w:rPr>
        <w:t>4.</w:t>
      </w:r>
      <w:r>
        <w:rPr>
          <w:rFonts w:hint="eastAsia" w:ascii="Times New Roman" w:hAnsi="Times New Roman" w:eastAsia="方正仿宋简体" w:cs="Times New Roman"/>
          <w:b/>
          <w:bCs/>
          <w:color w:val="auto"/>
          <w:spacing w:val="0"/>
          <w:position w:val="0"/>
          <w:sz w:val="32"/>
          <w:szCs w:val="32"/>
          <w:lang w:val="en-US" w:eastAsia="zh-CN"/>
        </w:rPr>
        <w:t>税务</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办理县税务局的</w:t>
      </w:r>
      <w:r>
        <w:rPr>
          <w:rFonts w:hint="default" w:ascii="Times New Roman" w:hAnsi="Times New Roman" w:eastAsia="方正仿宋简体" w:cs="Times New Roman"/>
          <w:color w:val="auto"/>
          <w:spacing w:val="0"/>
          <w:position w:val="0"/>
          <w:sz w:val="32"/>
          <w:szCs w:val="32"/>
          <w:lang w:val="en-US" w:eastAsia="zh-CN"/>
        </w:rPr>
        <w:t>201项政务服务事项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（牵头单位、责任单位：县税务局）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5.</w:t>
      </w:r>
      <w:r>
        <w:rPr>
          <w:rFonts w:hint="default" w:ascii="Times New Roman" w:hAnsi="Times New Roman" w:eastAsia="方正仿宋简体" w:cs="Times New Roman"/>
          <w:b/>
          <w:bCs/>
          <w:color w:val="auto"/>
          <w:spacing w:val="0"/>
          <w:position w:val="0"/>
          <w:sz w:val="32"/>
          <w:szCs w:val="32"/>
        </w:rPr>
        <w:t>不动产</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w:t>
      </w:r>
      <w:r>
        <w:rPr>
          <w:rFonts w:hint="eastAsia" w:ascii="Times New Roman" w:hAnsi="Times New Roman" w:eastAsia="方正仿宋简体" w:cs="Times New Roman"/>
          <w:color w:val="auto"/>
          <w:spacing w:val="0"/>
          <w:position w:val="0"/>
          <w:sz w:val="32"/>
          <w:szCs w:val="32"/>
          <w:lang w:val="en-US" w:eastAsia="zh-CN"/>
        </w:rPr>
        <w:t>县自然资源局</w:t>
      </w:r>
      <w:r>
        <w:rPr>
          <w:rFonts w:hint="default" w:ascii="Times New Roman" w:hAnsi="Times New Roman" w:eastAsia="方正仿宋简体" w:cs="Times New Roman"/>
          <w:color w:val="auto"/>
          <w:spacing w:val="0"/>
          <w:position w:val="0"/>
          <w:sz w:val="32"/>
          <w:szCs w:val="32"/>
        </w:rPr>
        <w:t>涉</w:t>
      </w:r>
      <w:r>
        <w:rPr>
          <w:rFonts w:hint="default" w:ascii="Times New Roman" w:hAnsi="Times New Roman" w:eastAsia="方正仿宋简体" w:cs="Times New Roman"/>
          <w:color w:val="auto"/>
          <w:spacing w:val="0"/>
          <w:position w:val="0"/>
          <w:sz w:val="32"/>
          <w:szCs w:val="32"/>
          <w:lang w:eastAsia="zh-CN"/>
        </w:rPr>
        <w:t>不动产业务的</w:t>
      </w:r>
      <w:r>
        <w:rPr>
          <w:rFonts w:hint="default" w:ascii="Times New Roman" w:hAnsi="Times New Roman" w:eastAsia="方正仿宋简体" w:cs="Times New Roman"/>
          <w:color w:val="auto"/>
          <w:spacing w:val="0"/>
          <w:position w:val="0"/>
          <w:sz w:val="32"/>
          <w:szCs w:val="32"/>
          <w:lang w:val="en-US" w:eastAsia="zh-CN"/>
        </w:rPr>
        <w:t>50项政务服务事项</w:t>
      </w:r>
      <w:r>
        <w:rPr>
          <w:rFonts w:hint="default" w:ascii="Times New Roman" w:hAnsi="Times New Roman" w:eastAsia="方正楷体简体" w:cs="Times New Roman"/>
          <w:b w:val="0"/>
          <w:bCs w:val="0"/>
          <w:color w:val="auto"/>
          <w:spacing w:val="0"/>
          <w:position w:val="0"/>
          <w:sz w:val="32"/>
          <w:szCs w:val="32"/>
          <w:lang w:eastAsia="zh-CN"/>
        </w:rPr>
        <w:t>（牵头单位：</w:t>
      </w:r>
      <w:r>
        <w:rPr>
          <w:rFonts w:hint="default" w:ascii="Times New Roman" w:hAnsi="Times New Roman" w:eastAsia="方正楷体简体" w:cs="Times New Roman"/>
          <w:b w:val="0"/>
          <w:bCs w:val="0"/>
          <w:color w:val="auto"/>
          <w:spacing w:val="0"/>
          <w:position w:val="0"/>
          <w:sz w:val="32"/>
          <w:szCs w:val="32"/>
        </w:rPr>
        <w:t>县自然资源局</w:t>
      </w:r>
      <w:r>
        <w:rPr>
          <w:rFonts w:hint="default" w:ascii="Times New Roman" w:hAnsi="Times New Roman" w:eastAsia="方正楷体简体" w:cs="Times New Roman"/>
          <w:b w:val="0"/>
          <w:bCs w:val="0"/>
          <w:color w:val="auto"/>
          <w:spacing w:val="0"/>
          <w:position w:val="0"/>
          <w:sz w:val="32"/>
          <w:szCs w:val="32"/>
          <w:lang w:eastAsia="zh-CN"/>
        </w:rPr>
        <w:t>，责任单位：县不动产登记中心）</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6.</w:t>
      </w:r>
      <w:r>
        <w:rPr>
          <w:rFonts w:hint="default" w:ascii="Times New Roman" w:hAnsi="Times New Roman" w:eastAsia="方正仿宋简体" w:cs="Times New Roman"/>
          <w:b/>
          <w:bCs/>
          <w:color w:val="auto"/>
          <w:spacing w:val="0"/>
          <w:position w:val="0"/>
          <w:sz w:val="32"/>
          <w:szCs w:val="32"/>
          <w:lang w:eastAsia="zh-CN"/>
        </w:rPr>
        <w:t>水、电、气</w:t>
      </w:r>
      <w:r>
        <w:rPr>
          <w:rFonts w:hint="default" w:ascii="Times New Roman" w:hAnsi="Times New Roman" w:eastAsia="方正仿宋简体" w:cs="Times New Roman"/>
          <w:b/>
          <w:bCs/>
          <w:color w:val="auto"/>
          <w:spacing w:val="0"/>
          <w:position w:val="0"/>
          <w:sz w:val="32"/>
          <w:szCs w:val="32"/>
        </w:rPr>
        <w:t>报装</w:t>
      </w:r>
      <w:r>
        <w:rPr>
          <w:rFonts w:hint="default" w:ascii="Times New Roman" w:hAnsi="Times New Roman" w:eastAsia="方正仿宋简体" w:cs="Times New Roman"/>
          <w:b/>
          <w:bCs/>
          <w:color w:val="auto"/>
          <w:spacing w:val="0"/>
          <w:position w:val="0"/>
          <w:sz w:val="32"/>
          <w:szCs w:val="32"/>
          <w:lang w:eastAsia="zh-CN"/>
        </w:rPr>
        <w:t>及缴费</w:t>
      </w:r>
      <w:r>
        <w:rPr>
          <w:rFonts w:hint="default" w:ascii="Times New Roman" w:hAnsi="Times New Roman" w:eastAsia="方正仿宋简体" w:cs="Times New Roman"/>
          <w:b/>
          <w:bCs/>
          <w:color w:val="auto"/>
          <w:spacing w:val="0"/>
          <w:position w:val="0"/>
          <w:sz w:val="32"/>
          <w:szCs w:val="32"/>
        </w:rPr>
        <w:t>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w:t>
      </w:r>
      <w:r>
        <w:rPr>
          <w:rFonts w:hint="default" w:ascii="Times New Roman" w:hAnsi="Times New Roman" w:eastAsia="方正仿宋简体" w:cs="Times New Roman"/>
          <w:b w:val="0"/>
          <w:bCs w:val="0"/>
          <w:color w:val="auto"/>
          <w:spacing w:val="0"/>
          <w:position w:val="0"/>
          <w:sz w:val="32"/>
          <w:szCs w:val="32"/>
          <w:lang w:val="en-US" w:eastAsia="zh-CN"/>
        </w:rPr>
        <w:t>县住房城乡建设局</w:t>
      </w:r>
      <w:r>
        <w:rPr>
          <w:rFonts w:hint="default" w:ascii="Times New Roman" w:hAnsi="Times New Roman" w:eastAsia="方正仿宋简体" w:cs="Times New Roman"/>
          <w:b w:val="0"/>
          <w:bCs w:val="0"/>
          <w:color w:val="auto"/>
          <w:spacing w:val="0"/>
          <w:position w:val="0"/>
          <w:sz w:val="32"/>
          <w:szCs w:val="32"/>
          <w:lang w:eastAsia="zh-CN"/>
        </w:rPr>
        <w:t>的</w:t>
      </w:r>
      <w:r>
        <w:rPr>
          <w:rFonts w:hint="default" w:ascii="Times New Roman" w:hAnsi="Times New Roman" w:eastAsia="方正仿宋简体" w:cs="Times New Roman"/>
          <w:b w:val="0"/>
          <w:bCs w:val="0"/>
          <w:color w:val="auto"/>
          <w:spacing w:val="0"/>
          <w:position w:val="0"/>
          <w:sz w:val="32"/>
          <w:szCs w:val="32"/>
          <w:lang w:val="en-US" w:eastAsia="zh-CN"/>
        </w:rPr>
        <w:t>2项（供水报装、燃气报装</w:t>
      </w:r>
      <w:r>
        <w:rPr>
          <w:rFonts w:hint="eastAsia" w:ascii="Times New Roman" w:hAnsi="Times New Roman" w:eastAsia="方正仿宋简体" w:cs="Times New Roman"/>
          <w:b w:val="0"/>
          <w:bCs w:val="0"/>
          <w:color w:val="auto"/>
          <w:spacing w:val="0"/>
          <w:position w:val="0"/>
          <w:sz w:val="32"/>
          <w:szCs w:val="32"/>
          <w:lang w:val="en-US" w:eastAsia="zh-CN"/>
        </w:rPr>
        <w:t>及</w:t>
      </w:r>
      <w:r>
        <w:rPr>
          <w:rFonts w:hint="default" w:ascii="Times New Roman" w:hAnsi="Times New Roman" w:eastAsia="方正仿宋简体" w:cs="Times New Roman"/>
          <w:b w:val="0"/>
          <w:bCs w:val="0"/>
          <w:color w:val="auto"/>
          <w:spacing w:val="0"/>
          <w:position w:val="0"/>
          <w:sz w:val="32"/>
          <w:szCs w:val="32"/>
          <w:lang w:val="en-US" w:eastAsia="zh-CN"/>
        </w:rPr>
        <w:t>缴费）</w:t>
      </w:r>
      <w:r>
        <w:rPr>
          <w:rFonts w:hint="eastAsia" w:ascii="Times New Roman" w:hAnsi="Times New Roman" w:eastAsia="方正仿宋简体" w:cs="Times New Roman"/>
          <w:b w:val="0"/>
          <w:bCs w:val="0"/>
          <w:color w:val="auto"/>
          <w:spacing w:val="0"/>
          <w:position w:val="0"/>
          <w:sz w:val="32"/>
          <w:szCs w:val="32"/>
          <w:lang w:val="en-US" w:eastAsia="zh-CN"/>
        </w:rPr>
        <w:t>、</w:t>
      </w:r>
      <w:r>
        <w:rPr>
          <w:rFonts w:hint="default" w:ascii="Times New Roman" w:hAnsi="Times New Roman" w:eastAsia="方正仿宋简体" w:cs="Times New Roman"/>
          <w:b w:val="0"/>
          <w:bCs w:val="0"/>
          <w:color w:val="auto"/>
          <w:spacing w:val="0"/>
          <w:position w:val="0"/>
          <w:sz w:val="32"/>
          <w:szCs w:val="32"/>
          <w:lang w:val="en-US" w:eastAsia="zh-CN"/>
        </w:rPr>
        <w:t>南华</w:t>
      </w:r>
      <w:r>
        <w:rPr>
          <w:rFonts w:hint="default" w:ascii="Times New Roman" w:hAnsi="Times New Roman" w:eastAsia="方正仿宋简体" w:cs="Times New Roman"/>
          <w:b w:val="0"/>
          <w:bCs w:val="0"/>
          <w:color w:val="auto"/>
          <w:spacing w:val="0"/>
          <w:position w:val="0"/>
          <w:sz w:val="32"/>
          <w:szCs w:val="32"/>
          <w:lang w:eastAsia="zh-CN"/>
        </w:rPr>
        <w:t>供电局的</w:t>
      </w:r>
      <w:r>
        <w:rPr>
          <w:rFonts w:hint="default" w:ascii="Times New Roman" w:hAnsi="Times New Roman" w:eastAsia="方正仿宋简体" w:cs="Times New Roman"/>
          <w:b w:val="0"/>
          <w:bCs w:val="0"/>
          <w:color w:val="auto"/>
          <w:spacing w:val="0"/>
          <w:position w:val="0"/>
          <w:sz w:val="32"/>
          <w:szCs w:val="32"/>
          <w:lang w:val="en-US" w:eastAsia="zh-CN"/>
        </w:rPr>
        <w:t>1项（供电报装及缴费）共3项政务服务事项</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楷体简体" w:cs="Times New Roman"/>
          <w:b w:val="0"/>
          <w:bCs w:val="0"/>
          <w:color w:val="auto"/>
          <w:spacing w:val="0"/>
          <w:position w:val="0"/>
          <w:sz w:val="32"/>
          <w:szCs w:val="32"/>
          <w:lang w:eastAsia="zh-CN"/>
        </w:rPr>
        <w:t>（牵头单位：</w:t>
      </w:r>
      <w:r>
        <w:rPr>
          <w:rFonts w:hint="default" w:ascii="Times New Roman" w:hAnsi="Times New Roman" w:eastAsia="方正楷体简体" w:cs="Times New Roman"/>
          <w:b w:val="0"/>
          <w:bCs w:val="0"/>
          <w:color w:val="auto"/>
          <w:spacing w:val="0"/>
          <w:position w:val="0"/>
          <w:sz w:val="32"/>
          <w:szCs w:val="32"/>
          <w:shd w:val="clear" w:fill="FFFFFF"/>
          <w:lang w:val="en-US" w:eastAsia="zh-CN"/>
        </w:rPr>
        <w:t>县</w:t>
      </w:r>
      <w:r>
        <w:rPr>
          <w:rFonts w:hint="default" w:ascii="Times New Roman" w:hAnsi="Times New Roman" w:eastAsia="方正楷体简体" w:cs="Times New Roman"/>
          <w:b w:val="0"/>
          <w:bCs w:val="0"/>
          <w:color w:val="auto"/>
          <w:spacing w:val="0"/>
          <w:position w:val="0"/>
          <w:sz w:val="32"/>
          <w:szCs w:val="32"/>
          <w:lang w:val="en-US" w:eastAsia="zh-CN"/>
        </w:rPr>
        <w:t>住房城乡建设局</w:t>
      </w:r>
      <w:r>
        <w:rPr>
          <w:rFonts w:hint="default" w:ascii="Times New Roman" w:hAnsi="Times New Roman" w:eastAsia="方正楷体简体" w:cs="Times New Roman"/>
          <w:b w:val="0"/>
          <w:bCs w:val="0"/>
          <w:color w:val="auto"/>
          <w:spacing w:val="0"/>
          <w:position w:val="0"/>
          <w:sz w:val="32"/>
          <w:szCs w:val="32"/>
          <w:lang w:eastAsia="zh-CN"/>
        </w:rPr>
        <w:t>，责任单位：</w:t>
      </w:r>
      <w:r>
        <w:rPr>
          <w:rFonts w:hint="default" w:ascii="Times New Roman" w:hAnsi="Times New Roman" w:eastAsia="方正楷体简体" w:cs="Times New Roman"/>
          <w:b w:val="0"/>
          <w:bCs w:val="0"/>
          <w:color w:val="auto"/>
          <w:spacing w:val="0"/>
          <w:position w:val="0"/>
          <w:sz w:val="32"/>
          <w:szCs w:val="32"/>
          <w:lang w:val="en-US" w:eastAsia="zh-CN"/>
        </w:rPr>
        <w:t>楚雄南华</w:t>
      </w:r>
      <w:r>
        <w:rPr>
          <w:rFonts w:hint="default" w:ascii="Times New Roman" w:hAnsi="Times New Roman" w:eastAsia="方正楷体简体" w:cs="Times New Roman"/>
          <w:b w:val="0"/>
          <w:bCs w:val="0"/>
          <w:color w:val="auto"/>
          <w:spacing w:val="0"/>
          <w:position w:val="0"/>
          <w:sz w:val="32"/>
          <w:szCs w:val="32"/>
          <w:lang w:eastAsia="zh-CN"/>
        </w:rPr>
        <w:t>供电局</w:t>
      </w:r>
      <w:r>
        <w:rPr>
          <w:rFonts w:hint="default" w:ascii="Times New Roman" w:hAnsi="Times New Roman" w:eastAsia="方正楷体简体" w:cs="Times New Roman"/>
          <w:b w:val="0"/>
          <w:bCs w:val="0"/>
          <w:color w:val="auto"/>
          <w:spacing w:val="0"/>
          <w:position w:val="0"/>
          <w:sz w:val="32"/>
          <w:szCs w:val="32"/>
          <w:lang w:val="en-US" w:eastAsia="zh-CN"/>
        </w:rPr>
        <w:t>、南华县</w:t>
      </w:r>
      <w:r>
        <w:rPr>
          <w:rFonts w:hint="default" w:ascii="Times New Roman" w:hAnsi="Times New Roman" w:eastAsia="方正楷体简体" w:cs="Times New Roman"/>
          <w:b w:val="0"/>
          <w:bCs w:val="0"/>
          <w:color w:val="auto"/>
          <w:spacing w:val="0"/>
          <w:position w:val="0"/>
          <w:sz w:val="32"/>
          <w:szCs w:val="32"/>
          <w:shd w:val="clear" w:fill="FFFFFF"/>
          <w:lang w:val="en-US" w:eastAsia="zh-CN"/>
        </w:rPr>
        <w:t>欣</w:t>
      </w:r>
      <w:r>
        <w:rPr>
          <w:rFonts w:hint="default" w:ascii="Times New Roman" w:hAnsi="Times New Roman" w:eastAsia="方正楷体简体" w:cs="Times New Roman"/>
          <w:b w:val="0"/>
          <w:bCs w:val="0"/>
          <w:color w:val="auto"/>
          <w:spacing w:val="0"/>
          <w:position w:val="0"/>
          <w:sz w:val="32"/>
          <w:szCs w:val="32"/>
          <w:lang w:val="en-US" w:eastAsia="zh-CN"/>
        </w:rPr>
        <w:t>源开发投资有限公司</w:t>
      </w:r>
      <w:r>
        <w:rPr>
          <w:rFonts w:hint="default" w:ascii="Times New Roman" w:hAnsi="Times New Roman" w:eastAsia="方正楷体简体" w:cs="Times New Roman"/>
          <w:b w:val="0"/>
          <w:bCs w:val="0"/>
          <w:color w:val="auto"/>
          <w:spacing w:val="0"/>
          <w:position w:val="0"/>
          <w:sz w:val="32"/>
          <w:szCs w:val="32"/>
          <w:lang w:eastAsia="zh-CN"/>
        </w:rPr>
        <w:t>、南华</w:t>
      </w:r>
      <w:r>
        <w:rPr>
          <w:rFonts w:hint="default" w:ascii="Times New Roman" w:hAnsi="Times New Roman" w:eastAsia="方正楷体简体" w:cs="Times New Roman"/>
          <w:b w:val="0"/>
          <w:bCs w:val="0"/>
          <w:color w:val="auto"/>
          <w:spacing w:val="0"/>
          <w:position w:val="0"/>
          <w:sz w:val="32"/>
          <w:szCs w:val="32"/>
          <w:shd w:val="clear" w:fill="FFFFFF"/>
          <w:lang w:eastAsia="zh-CN"/>
        </w:rPr>
        <w:t>昆能</w:t>
      </w:r>
      <w:r>
        <w:rPr>
          <w:rFonts w:hint="default" w:ascii="Times New Roman" w:hAnsi="Times New Roman" w:eastAsia="方正楷体简体" w:cs="Times New Roman"/>
          <w:b w:val="0"/>
          <w:bCs w:val="0"/>
          <w:color w:val="auto"/>
          <w:spacing w:val="0"/>
          <w:position w:val="0"/>
          <w:sz w:val="32"/>
          <w:szCs w:val="32"/>
          <w:lang w:eastAsia="zh-CN"/>
        </w:rPr>
        <w:t>天然气有限公司）</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7.</w:t>
      </w:r>
      <w:r>
        <w:rPr>
          <w:rFonts w:hint="default" w:ascii="Times New Roman" w:hAnsi="Times New Roman" w:eastAsia="方正仿宋简体" w:cs="Times New Roman"/>
          <w:b/>
          <w:bCs/>
          <w:color w:val="auto"/>
          <w:spacing w:val="0"/>
          <w:position w:val="0"/>
          <w:sz w:val="32"/>
          <w:szCs w:val="32"/>
          <w:lang w:eastAsia="zh-CN"/>
        </w:rPr>
        <w:t>人力资源和社会保障政务服务事项综合窗口。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w:t>
      </w:r>
      <w:r>
        <w:rPr>
          <w:rFonts w:hint="eastAsia" w:ascii="Times New Roman" w:hAnsi="Times New Roman" w:eastAsia="方正仿宋简体" w:cs="Times New Roman"/>
          <w:color w:val="auto"/>
          <w:spacing w:val="0"/>
          <w:position w:val="0"/>
          <w:sz w:val="32"/>
          <w:szCs w:val="32"/>
          <w:lang w:eastAsia="zh-CN"/>
        </w:rPr>
        <w:t>县人力资源和社会保障局</w:t>
      </w:r>
      <w:r>
        <w:rPr>
          <w:rFonts w:hint="default" w:ascii="Times New Roman" w:hAnsi="Times New Roman" w:eastAsia="方正仿宋简体" w:cs="Times New Roman"/>
          <w:color w:val="auto"/>
          <w:spacing w:val="0"/>
          <w:position w:val="0"/>
          <w:sz w:val="32"/>
          <w:szCs w:val="32"/>
          <w:lang w:eastAsia="zh-CN"/>
        </w:rPr>
        <w:t>的</w:t>
      </w:r>
      <w:r>
        <w:rPr>
          <w:rFonts w:hint="default" w:ascii="Times New Roman" w:hAnsi="Times New Roman" w:eastAsia="方正仿宋简体" w:cs="Times New Roman"/>
          <w:color w:val="auto"/>
          <w:spacing w:val="0"/>
          <w:position w:val="0"/>
          <w:sz w:val="32"/>
          <w:szCs w:val="32"/>
          <w:lang w:val="en-US" w:eastAsia="zh-CN"/>
        </w:rPr>
        <w:t>152项政务服务事项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w:t>
      </w:r>
      <w:r>
        <w:rPr>
          <w:rFonts w:hint="eastAsia" w:ascii="Times New Roman" w:hAnsi="Times New Roman" w:eastAsia="方正楷体简体" w:cs="Times New Roman"/>
          <w:b w:val="0"/>
          <w:bCs w:val="0"/>
          <w:color w:val="auto"/>
          <w:spacing w:val="0"/>
          <w:position w:val="0"/>
          <w:sz w:val="32"/>
          <w:szCs w:val="32"/>
          <w:lang w:eastAsia="zh-CN"/>
        </w:rPr>
        <w:t>县人力资源和社会保障局</w:t>
      </w:r>
      <w:r>
        <w:rPr>
          <w:rFonts w:hint="default" w:ascii="Times New Roman" w:hAnsi="Times New Roman" w:eastAsia="方正楷体简体" w:cs="Times New Roman"/>
          <w:b w:val="0"/>
          <w:bCs w:val="0"/>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8.</w:t>
      </w:r>
      <w:r>
        <w:rPr>
          <w:rFonts w:hint="default" w:ascii="Times New Roman" w:hAnsi="Times New Roman" w:eastAsia="方正仿宋简体" w:cs="Times New Roman"/>
          <w:b/>
          <w:bCs/>
          <w:color w:val="auto"/>
          <w:spacing w:val="0"/>
          <w:position w:val="0"/>
          <w:sz w:val="32"/>
          <w:szCs w:val="32"/>
          <w:lang w:eastAsia="zh-CN"/>
        </w:rPr>
        <w:t>住房</w:t>
      </w:r>
      <w:r>
        <w:rPr>
          <w:rFonts w:hint="default" w:ascii="Times New Roman" w:hAnsi="Times New Roman" w:eastAsia="方正仿宋简体" w:cs="Times New Roman"/>
          <w:b/>
          <w:bCs/>
          <w:color w:val="auto"/>
          <w:spacing w:val="0"/>
          <w:position w:val="0"/>
          <w:sz w:val="32"/>
          <w:szCs w:val="32"/>
        </w:rPr>
        <w:t>公积金</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w:t>
      </w:r>
      <w:r>
        <w:rPr>
          <w:rFonts w:hint="eastAsia" w:ascii="Times New Roman" w:hAnsi="Times New Roman" w:eastAsia="方正仿宋简体" w:cs="Times New Roman"/>
          <w:color w:val="auto"/>
          <w:spacing w:val="0"/>
          <w:position w:val="0"/>
          <w:sz w:val="32"/>
          <w:szCs w:val="32"/>
          <w:lang w:val="en-US" w:eastAsia="zh-CN"/>
        </w:rPr>
        <w:t>县</w:t>
      </w:r>
      <w:r>
        <w:rPr>
          <w:rFonts w:hint="default" w:ascii="Times New Roman" w:hAnsi="Times New Roman" w:eastAsia="方正仿宋简体" w:cs="Times New Roman"/>
          <w:color w:val="auto"/>
          <w:spacing w:val="0"/>
          <w:position w:val="0"/>
          <w:sz w:val="32"/>
          <w:szCs w:val="32"/>
          <w:lang w:eastAsia="zh-CN"/>
        </w:rPr>
        <w:t>住房</w:t>
      </w:r>
      <w:r>
        <w:rPr>
          <w:rFonts w:hint="default" w:ascii="Times New Roman" w:hAnsi="Times New Roman" w:eastAsia="方正仿宋简体" w:cs="Times New Roman"/>
          <w:color w:val="auto"/>
          <w:spacing w:val="0"/>
          <w:position w:val="0"/>
          <w:sz w:val="32"/>
          <w:szCs w:val="32"/>
        </w:rPr>
        <w:t>公积金</w:t>
      </w:r>
      <w:r>
        <w:rPr>
          <w:rFonts w:hint="eastAsia" w:ascii="Times New Roman" w:hAnsi="Times New Roman" w:eastAsia="方正仿宋简体" w:cs="Times New Roman"/>
          <w:color w:val="auto"/>
          <w:spacing w:val="0"/>
          <w:position w:val="0"/>
          <w:sz w:val="32"/>
          <w:szCs w:val="32"/>
          <w:lang w:val="en-US" w:eastAsia="zh-CN"/>
        </w:rPr>
        <w:t>中心</w:t>
      </w:r>
      <w:r>
        <w:rPr>
          <w:rFonts w:hint="default" w:ascii="Times New Roman" w:hAnsi="Times New Roman" w:eastAsia="方正仿宋简体" w:cs="Times New Roman"/>
          <w:color w:val="auto"/>
          <w:spacing w:val="0"/>
          <w:position w:val="0"/>
          <w:sz w:val="32"/>
          <w:szCs w:val="32"/>
          <w:lang w:eastAsia="zh-CN"/>
        </w:rPr>
        <w:t>的</w:t>
      </w:r>
      <w:r>
        <w:rPr>
          <w:rFonts w:hint="default" w:ascii="Times New Roman" w:hAnsi="Times New Roman" w:eastAsia="方正仿宋简体" w:cs="Times New Roman"/>
          <w:color w:val="auto"/>
          <w:spacing w:val="0"/>
          <w:position w:val="0"/>
          <w:sz w:val="32"/>
          <w:szCs w:val="32"/>
          <w:lang w:val="en-US" w:eastAsia="zh-CN"/>
        </w:rPr>
        <w:t>34项政务服务事项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（牵头单位、责任单位：州</w:t>
      </w:r>
      <w:r>
        <w:rPr>
          <w:rFonts w:hint="default" w:ascii="Times New Roman" w:hAnsi="Times New Roman" w:eastAsia="方正楷体简体" w:cs="Times New Roman"/>
          <w:b w:val="0"/>
          <w:bCs w:val="0"/>
          <w:color w:val="auto"/>
          <w:spacing w:val="0"/>
          <w:position w:val="0"/>
          <w:sz w:val="32"/>
          <w:szCs w:val="32"/>
        </w:rPr>
        <w:t>住房公积金中心</w:t>
      </w:r>
      <w:r>
        <w:rPr>
          <w:rFonts w:hint="default" w:ascii="Times New Roman" w:hAnsi="Times New Roman" w:eastAsia="方正楷体简体" w:cs="Times New Roman"/>
          <w:b w:val="0"/>
          <w:bCs w:val="0"/>
          <w:color w:val="auto"/>
          <w:spacing w:val="0"/>
          <w:position w:val="0"/>
          <w:sz w:val="32"/>
          <w:szCs w:val="32"/>
          <w:lang w:val="en-US" w:eastAsia="zh-CN"/>
        </w:rPr>
        <w:t>南华</w:t>
      </w:r>
      <w:r>
        <w:rPr>
          <w:rFonts w:hint="eastAsia" w:ascii="Times New Roman" w:hAnsi="Times New Roman" w:eastAsia="方正楷体简体" w:cs="Times New Roman"/>
          <w:b w:val="0"/>
          <w:bCs w:val="0"/>
          <w:color w:val="auto"/>
          <w:spacing w:val="0"/>
          <w:position w:val="0"/>
          <w:sz w:val="32"/>
          <w:szCs w:val="32"/>
          <w:lang w:val="en-US" w:eastAsia="zh-CN"/>
        </w:rPr>
        <w:t>县</w:t>
      </w:r>
      <w:r>
        <w:rPr>
          <w:rFonts w:hint="default" w:ascii="Times New Roman" w:hAnsi="Times New Roman" w:eastAsia="方正楷体简体" w:cs="Times New Roman"/>
          <w:b w:val="0"/>
          <w:bCs w:val="0"/>
          <w:color w:val="auto"/>
          <w:spacing w:val="0"/>
          <w:position w:val="0"/>
          <w:sz w:val="32"/>
          <w:szCs w:val="32"/>
        </w:rPr>
        <w:t>管理部</w:t>
      </w:r>
      <w:r>
        <w:rPr>
          <w:rFonts w:hint="default" w:ascii="Times New Roman" w:hAnsi="Times New Roman" w:eastAsia="方正楷体简体" w:cs="Times New Roman"/>
          <w:b w:val="0"/>
          <w:bCs w:val="0"/>
          <w:color w:val="auto"/>
          <w:spacing w:val="0"/>
          <w:position w:val="0"/>
          <w:sz w:val="32"/>
          <w:szCs w:val="32"/>
          <w:lang w:eastAsia="zh-CN"/>
        </w:rPr>
        <w:t>）</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9.</w:t>
      </w:r>
      <w:r>
        <w:rPr>
          <w:rFonts w:hint="default" w:ascii="Times New Roman" w:hAnsi="Times New Roman" w:eastAsia="方正仿宋简体" w:cs="Times New Roman"/>
          <w:b/>
          <w:bCs/>
          <w:color w:val="auto"/>
          <w:spacing w:val="0"/>
          <w:position w:val="0"/>
          <w:sz w:val="32"/>
          <w:szCs w:val="32"/>
        </w:rPr>
        <w:t>烟草专卖零售</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w:t>
      </w:r>
      <w:r>
        <w:rPr>
          <w:rFonts w:hint="default" w:ascii="Times New Roman" w:hAnsi="Times New Roman" w:eastAsia="方正仿宋简体" w:cs="Times New Roman"/>
          <w:color w:val="auto"/>
          <w:spacing w:val="0"/>
          <w:position w:val="0"/>
          <w:sz w:val="32"/>
          <w:szCs w:val="32"/>
        </w:rPr>
        <w:t>县烟草专卖局</w:t>
      </w:r>
      <w:r>
        <w:rPr>
          <w:rFonts w:hint="default" w:ascii="Times New Roman" w:hAnsi="Times New Roman" w:eastAsia="方正仿宋简体" w:cs="Times New Roman"/>
          <w:color w:val="auto"/>
          <w:spacing w:val="0"/>
          <w:position w:val="0"/>
          <w:sz w:val="32"/>
          <w:szCs w:val="32"/>
          <w:lang w:eastAsia="zh-CN"/>
        </w:rPr>
        <w:t>的</w:t>
      </w:r>
      <w:r>
        <w:rPr>
          <w:rFonts w:hint="default" w:ascii="Times New Roman" w:hAnsi="Times New Roman" w:eastAsia="方正仿宋简体" w:cs="Times New Roman"/>
          <w:color w:val="auto"/>
          <w:spacing w:val="0"/>
          <w:position w:val="0"/>
          <w:sz w:val="32"/>
          <w:szCs w:val="32"/>
          <w:lang w:val="en-US" w:eastAsia="zh-CN"/>
        </w:rPr>
        <w:t>6项政务服务事项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w:t>
      </w:r>
      <w:r>
        <w:rPr>
          <w:rFonts w:hint="default" w:ascii="Times New Roman" w:hAnsi="Times New Roman" w:eastAsia="方正楷体简体" w:cs="Times New Roman"/>
          <w:b w:val="0"/>
          <w:bCs w:val="0"/>
          <w:color w:val="auto"/>
          <w:spacing w:val="0"/>
          <w:position w:val="0"/>
          <w:sz w:val="32"/>
          <w:szCs w:val="32"/>
        </w:rPr>
        <w:t>县烟草专卖局</w:t>
      </w:r>
      <w:r>
        <w:rPr>
          <w:rFonts w:hint="default" w:ascii="Times New Roman" w:hAnsi="Times New Roman" w:eastAsia="方正楷体简体" w:cs="Times New Roman"/>
          <w:b w:val="0"/>
          <w:bCs w:val="0"/>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10.民政</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办理县</w:t>
      </w:r>
      <w:r>
        <w:rPr>
          <w:rFonts w:hint="default" w:ascii="Times New Roman" w:hAnsi="Times New Roman" w:eastAsia="方正仿宋简体" w:cs="Times New Roman"/>
          <w:color w:val="auto"/>
          <w:spacing w:val="0"/>
          <w:position w:val="0"/>
          <w:sz w:val="32"/>
          <w:szCs w:val="32"/>
          <w:lang w:val="en-US" w:eastAsia="zh-CN"/>
        </w:rPr>
        <w:t>民政</w:t>
      </w:r>
      <w:r>
        <w:rPr>
          <w:rFonts w:hint="default" w:ascii="Times New Roman" w:hAnsi="Times New Roman" w:eastAsia="方正仿宋简体" w:cs="Times New Roman"/>
          <w:color w:val="auto"/>
          <w:spacing w:val="0"/>
          <w:position w:val="0"/>
          <w:sz w:val="32"/>
          <w:szCs w:val="32"/>
          <w:lang w:eastAsia="zh-CN"/>
        </w:rPr>
        <w:t>局的</w:t>
      </w:r>
      <w:r>
        <w:rPr>
          <w:rFonts w:hint="default" w:ascii="Times New Roman" w:hAnsi="Times New Roman" w:eastAsia="方正仿宋简体" w:cs="Times New Roman"/>
          <w:color w:val="auto"/>
          <w:spacing w:val="0"/>
          <w:position w:val="0"/>
          <w:sz w:val="32"/>
          <w:szCs w:val="32"/>
          <w:lang w:val="en-US" w:eastAsia="zh-CN"/>
        </w:rPr>
        <w:t>19项政务服务事项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（牵头单位、责任单位：县</w:t>
      </w:r>
      <w:r>
        <w:rPr>
          <w:rFonts w:hint="default" w:ascii="Times New Roman" w:hAnsi="Times New Roman" w:eastAsia="方正楷体简体" w:cs="Times New Roman"/>
          <w:b w:val="0"/>
          <w:bCs w:val="0"/>
          <w:color w:val="auto"/>
          <w:spacing w:val="0"/>
          <w:position w:val="0"/>
          <w:sz w:val="32"/>
          <w:szCs w:val="32"/>
          <w:lang w:val="en-US" w:eastAsia="zh-CN"/>
        </w:rPr>
        <w:t>民政</w:t>
      </w:r>
      <w:r>
        <w:rPr>
          <w:rFonts w:hint="default" w:ascii="Times New Roman" w:hAnsi="Times New Roman" w:eastAsia="方正楷体简体" w:cs="Times New Roman"/>
          <w:b w:val="0"/>
          <w:bCs w:val="0"/>
          <w:color w:val="auto"/>
          <w:spacing w:val="0"/>
          <w:position w:val="0"/>
          <w:sz w:val="32"/>
          <w:szCs w:val="32"/>
          <w:lang w:eastAsia="zh-CN"/>
        </w:rPr>
        <w:t>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11.</w:t>
      </w:r>
      <w:r>
        <w:rPr>
          <w:rFonts w:hint="default" w:ascii="Times New Roman" w:hAnsi="Times New Roman" w:eastAsia="方正仿宋简体" w:cs="Times New Roman"/>
          <w:b/>
          <w:bCs/>
          <w:color w:val="auto"/>
          <w:spacing w:val="0"/>
          <w:position w:val="0"/>
          <w:sz w:val="32"/>
          <w:szCs w:val="32"/>
        </w:rPr>
        <w:t>交通运输</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办理县交通运输局的</w:t>
      </w:r>
      <w:r>
        <w:rPr>
          <w:rFonts w:hint="default" w:ascii="Times New Roman" w:hAnsi="Times New Roman" w:eastAsia="方正仿宋简体" w:cs="Times New Roman"/>
          <w:color w:val="auto"/>
          <w:spacing w:val="0"/>
          <w:position w:val="0"/>
          <w:sz w:val="32"/>
          <w:szCs w:val="32"/>
          <w:lang w:val="en-US" w:eastAsia="zh-CN"/>
        </w:rPr>
        <w:t>65项政务服务事项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（牵头单位、责任单位：县交通运输局）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12.卫生健康</w:t>
      </w:r>
      <w:r>
        <w:rPr>
          <w:rFonts w:hint="default" w:ascii="Times New Roman" w:hAnsi="Times New Roman" w:eastAsia="方正仿宋简体" w:cs="Times New Roman"/>
          <w:b/>
          <w:bCs/>
          <w:color w:val="auto"/>
          <w:spacing w:val="0"/>
          <w:position w:val="0"/>
          <w:sz w:val="32"/>
          <w:szCs w:val="32"/>
          <w:lang w:eastAsia="zh-CN"/>
        </w:rPr>
        <w:t>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办理县</w:t>
      </w:r>
      <w:r>
        <w:rPr>
          <w:rFonts w:hint="default" w:ascii="Times New Roman" w:hAnsi="Times New Roman" w:eastAsia="方正仿宋简体" w:cs="Times New Roman"/>
          <w:color w:val="auto"/>
          <w:spacing w:val="0"/>
          <w:position w:val="0"/>
          <w:sz w:val="32"/>
          <w:szCs w:val="32"/>
          <w:lang w:val="en-US" w:eastAsia="zh-CN"/>
        </w:rPr>
        <w:t>卫生健康</w:t>
      </w:r>
      <w:r>
        <w:rPr>
          <w:rFonts w:hint="eastAsia" w:ascii="Times New Roman" w:hAnsi="Times New Roman" w:eastAsia="方正仿宋简体" w:cs="Times New Roman"/>
          <w:color w:val="auto"/>
          <w:spacing w:val="0"/>
          <w:position w:val="0"/>
          <w:sz w:val="32"/>
          <w:szCs w:val="32"/>
          <w:shd w:val="clear" w:fill="FFFFFF"/>
          <w:lang w:val="en-US" w:eastAsia="zh-CN"/>
        </w:rPr>
        <w:t>局的</w:t>
      </w:r>
      <w:r>
        <w:rPr>
          <w:rFonts w:hint="default" w:ascii="Times New Roman" w:hAnsi="Times New Roman" w:eastAsia="方正仿宋简体" w:cs="Times New Roman"/>
          <w:color w:val="auto"/>
          <w:spacing w:val="0"/>
          <w:position w:val="0"/>
          <w:sz w:val="32"/>
          <w:szCs w:val="32"/>
          <w:lang w:val="en-US" w:eastAsia="zh-CN"/>
        </w:rPr>
        <w:t>33项政务服务事项</w:t>
      </w:r>
      <w:r>
        <w:rPr>
          <w:rFonts w:hint="default" w:ascii="Times New Roman" w:hAnsi="Times New Roman" w:eastAsia="方正楷体简体" w:cs="Times New Roman"/>
          <w:b w:val="0"/>
          <w:bCs w:val="0"/>
          <w:color w:val="auto"/>
          <w:spacing w:val="0"/>
          <w:position w:val="0"/>
          <w:sz w:val="32"/>
          <w:szCs w:val="32"/>
          <w:lang w:eastAsia="zh-CN"/>
        </w:rPr>
        <w:t>（牵头单位、责任单位：县</w:t>
      </w:r>
      <w:r>
        <w:rPr>
          <w:rFonts w:hint="default" w:ascii="Times New Roman" w:hAnsi="Times New Roman" w:eastAsia="方正楷体简体" w:cs="Times New Roman"/>
          <w:b w:val="0"/>
          <w:bCs w:val="0"/>
          <w:color w:val="auto"/>
          <w:spacing w:val="0"/>
          <w:position w:val="0"/>
          <w:sz w:val="32"/>
          <w:szCs w:val="32"/>
          <w:lang w:val="en-US" w:eastAsia="zh-CN"/>
        </w:rPr>
        <w:t>卫生健康</w:t>
      </w:r>
      <w:r>
        <w:rPr>
          <w:rFonts w:hint="default" w:ascii="Times New Roman" w:hAnsi="Times New Roman" w:eastAsia="方正楷体简体" w:cs="Times New Roman"/>
          <w:b w:val="0"/>
          <w:bCs w:val="0"/>
          <w:color w:val="auto"/>
          <w:spacing w:val="0"/>
          <w:position w:val="0"/>
          <w:sz w:val="32"/>
          <w:szCs w:val="32"/>
          <w:lang w:eastAsia="zh-CN"/>
        </w:rPr>
        <w:t>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13.</w:t>
      </w:r>
      <w:r>
        <w:rPr>
          <w:rFonts w:hint="default" w:ascii="Times New Roman" w:hAnsi="Times New Roman" w:eastAsia="方正仿宋简体" w:cs="Times New Roman"/>
          <w:b/>
          <w:bCs/>
          <w:color w:val="auto"/>
          <w:spacing w:val="0"/>
          <w:position w:val="0"/>
          <w:sz w:val="32"/>
          <w:szCs w:val="32"/>
          <w:lang w:eastAsia="zh-CN"/>
        </w:rPr>
        <w:t>社会事务政务服务事项综合窗口。</w:t>
      </w:r>
      <w:r>
        <w:rPr>
          <w:rFonts w:hint="default" w:ascii="Times New Roman" w:hAnsi="Times New Roman" w:eastAsia="方正仿宋简体" w:cs="Times New Roman"/>
          <w:color w:val="auto"/>
          <w:spacing w:val="0"/>
          <w:position w:val="0"/>
          <w:sz w:val="32"/>
          <w:szCs w:val="32"/>
        </w:rPr>
        <w:t>负责</w:t>
      </w:r>
      <w:r>
        <w:rPr>
          <w:rFonts w:hint="default" w:ascii="Times New Roman" w:hAnsi="Times New Roman" w:eastAsia="方正仿宋简体" w:cs="Times New Roman"/>
          <w:color w:val="auto"/>
          <w:spacing w:val="0"/>
          <w:position w:val="0"/>
          <w:sz w:val="32"/>
          <w:szCs w:val="32"/>
          <w:lang w:eastAsia="zh-CN"/>
        </w:rPr>
        <w:t>办理县政务服务局社会事务</w:t>
      </w:r>
      <w:r>
        <w:rPr>
          <w:rFonts w:hint="default" w:ascii="Times New Roman" w:hAnsi="Times New Roman" w:eastAsia="方正仿宋简体" w:cs="Times New Roman"/>
          <w:color w:val="auto"/>
          <w:spacing w:val="0"/>
          <w:position w:val="0"/>
          <w:sz w:val="32"/>
          <w:szCs w:val="32"/>
          <w:lang w:val="en-US" w:eastAsia="zh-CN"/>
        </w:rPr>
        <w:t>股的92项政务服务事项。</w:t>
      </w:r>
      <w:r>
        <w:rPr>
          <w:rFonts w:hint="default" w:ascii="Times New Roman" w:hAnsi="Times New Roman" w:eastAsia="方正楷体简体" w:cs="Times New Roman"/>
          <w:b w:val="0"/>
          <w:bCs w:val="0"/>
          <w:color w:val="auto"/>
          <w:spacing w:val="0"/>
          <w:position w:val="0"/>
          <w:sz w:val="32"/>
          <w:szCs w:val="32"/>
          <w:lang w:eastAsia="zh-CN"/>
        </w:rPr>
        <w:t>（</w:t>
      </w:r>
      <w:r>
        <w:rPr>
          <w:rFonts w:hint="default" w:ascii="Times New Roman" w:hAnsi="Times New Roman" w:eastAsia="方正楷体简体" w:cs="Times New Roman"/>
          <w:b w:val="0"/>
          <w:bCs w:val="0"/>
          <w:sz w:val="32"/>
          <w:szCs w:val="32"/>
          <w:lang w:eastAsia="zh-CN"/>
        </w:rPr>
        <w:t>牵头单位、责任单位</w:t>
      </w:r>
      <w:r>
        <w:rPr>
          <w:rFonts w:hint="default" w:ascii="Times New Roman" w:hAnsi="Times New Roman" w:eastAsia="方正楷体简体" w:cs="Times New Roman"/>
          <w:b w:val="0"/>
          <w:bCs w:val="0"/>
          <w:color w:val="auto"/>
          <w:spacing w:val="0"/>
          <w:position w:val="0"/>
          <w:sz w:val="32"/>
          <w:szCs w:val="32"/>
          <w:lang w:eastAsia="zh-CN"/>
        </w:rPr>
        <w:t>：县政务服务局）</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14.</w:t>
      </w:r>
      <w:r>
        <w:rPr>
          <w:rFonts w:hint="default" w:ascii="Times New Roman" w:hAnsi="Times New Roman" w:eastAsia="方正仿宋简体" w:cs="Times New Roman"/>
          <w:b/>
          <w:bCs/>
          <w:color w:val="auto"/>
          <w:spacing w:val="0"/>
          <w:position w:val="0"/>
          <w:sz w:val="32"/>
          <w:szCs w:val="32"/>
          <w:lang w:eastAsia="zh-CN"/>
        </w:rPr>
        <w:t>投资项目审批综合窗口。</w:t>
      </w:r>
      <w:r>
        <w:rPr>
          <w:rFonts w:hint="default" w:ascii="Times New Roman" w:hAnsi="Times New Roman" w:eastAsia="方正仿宋简体" w:cs="Times New Roman"/>
          <w:color w:val="auto"/>
          <w:spacing w:val="0"/>
          <w:position w:val="0"/>
          <w:sz w:val="32"/>
          <w:szCs w:val="32"/>
          <w:lang w:eastAsia="zh-CN"/>
        </w:rPr>
        <w:t>主要负责办理政府投资房屋市政工程建设项目和社会投资一般性建设项目从项目策划生成、立项用地规划许可、工程建设许可、工程施工许可、竣工验收五个阶段高频政务服务事项办理审批工作。具体是：县政务服务局投资</w:t>
      </w:r>
      <w:r>
        <w:rPr>
          <w:rFonts w:hint="default" w:ascii="Times New Roman" w:hAnsi="Times New Roman" w:eastAsia="方正仿宋简体" w:cs="Times New Roman"/>
          <w:color w:val="auto"/>
          <w:spacing w:val="0"/>
          <w:position w:val="0"/>
          <w:sz w:val="32"/>
          <w:szCs w:val="32"/>
          <w:lang w:val="en-US" w:eastAsia="zh-CN"/>
        </w:rPr>
        <w:t>服务股</w:t>
      </w:r>
      <w:r>
        <w:rPr>
          <w:rFonts w:hint="default" w:ascii="Times New Roman" w:hAnsi="Times New Roman" w:eastAsia="方正仿宋简体" w:cs="Times New Roman"/>
          <w:color w:val="auto"/>
          <w:spacing w:val="0"/>
          <w:position w:val="0"/>
          <w:sz w:val="32"/>
          <w:szCs w:val="32"/>
          <w:lang w:eastAsia="zh-CN"/>
        </w:rPr>
        <w:t>的</w:t>
      </w:r>
      <w:r>
        <w:rPr>
          <w:rFonts w:hint="default" w:ascii="Times New Roman" w:hAnsi="Times New Roman" w:eastAsia="方正仿宋简体" w:cs="Times New Roman"/>
          <w:color w:val="auto"/>
          <w:spacing w:val="0"/>
          <w:position w:val="0"/>
          <w:sz w:val="32"/>
          <w:szCs w:val="32"/>
          <w:lang w:val="en-US" w:eastAsia="zh-CN"/>
        </w:rPr>
        <w:t>49</w:t>
      </w:r>
      <w:r>
        <w:rPr>
          <w:rFonts w:hint="default" w:ascii="Times New Roman" w:hAnsi="Times New Roman" w:eastAsia="方正仿宋简体" w:cs="Times New Roman"/>
          <w:color w:val="auto"/>
          <w:spacing w:val="0"/>
          <w:position w:val="0"/>
          <w:sz w:val="32"/>
          <w:szCs w:val="32"/>
          <w:lang w:eastAsia="zh-CN"/>
        </w:rPr>
        <w:t>项、</w:t>
      </w:r>
      <w:r>
        <w:rPr>
          <w:rFonts w:hint="default" w:ascii="Times New Roman" w:hAnsi="Times New Roman" w:eastAsia="方正仿宋简体" w:cs="Times New Roman"/>
          <w:color w:val="auto"/>
          <w:spacing w:val="0"/>
          <w:position w:val="0"/>
          <w:sz w:val="32"/>
          <w:szCs w:val="32"/>
          <w:lang w:val="en-US" w:eastAsia="zh-CN"/>
        </w:rPr>
        <w:t>县级部门</w:t>
      </w:r>
      <w:r>
        <w:rPr>
          <w:rFonts w:hint="default" w:ascii="Times New Roman" w:hAnsi="Times New Roman" w:eastAsia="方正仿宋简体" w:cs="Times New Roman"/>
          <w:color w:val="auto"/>
          <w:spacing w:val="0"/>
          <w:position w:val="0"/>
          <w:sz w:val="32"/>
          <w:szCs w:val="32"/>
          <w:lang w:eastAsia="zh-CN"/>
        </w:rPr>
        <w:t>涉及投资项目审批</w:t>
      </w:r>
      <w:r>
        <w:rPr>
          <w:rFonts w:hint="default" w:ascii="Times New Roman" w:hAnsi="Times New Roman" w:eastAsia="方正仿宋简体" w:cs="Times New Roman"/>
          <w:color w:val="auto"/>
          <w:spacing w:val="0"/>
          <w:position w:val="0"/>
          <w:sz w:val="32"/>
          <w:szCs w:val="32"/>
          <w:lang w:val="en-US" w:eastAsia="zh-CN"/>
        </w:rPr>
        <w:t>高频事项（</w:t>
      </w:r>
      <w:r>
        <w:rPr>
          <w:rFonts w:hint="default" w:ascii="Times New Roman" w:hAnsi="Times New Roman" w:eastAsia="方正仿宋简体" w:cs="Times New Roman"/>
          <w:color w:val="auto"/>
          <w:spacing w:val="0"/>
          <w:position w:val="0"/>
          <w:sz w:val="32"/>
          <w:szCs w:val="32"/>
          <w:lang w:eastAsia="zh-CN"/>
        </w:rPr>
        <w:t>县发展改革局</w:t>
      </w:r>
      <w:r>
        <w:rPr>
          <w:rFonts w:hint="default" w:ascii="Times New Roman" w:hAnsi="Times New Roman" w:eastAsia="方正仿宋简体" w:cs="Times New Roman"/>
          <w:color w:val="auto"/>
          <w:spacing w:val="0"/>
          <w:position w:val="0"/>
          <w:sz w:val="32"/>
          <w:szCs w:val="32"/>
          <w:lang w:val="en-US" w:eastAsia="zh-CN"/>
        </w:rPr>
        <w:t>15项</w:t>
      </w:r>
      <w:r>
        <w:rPr>
          <w:rFonts w:hint="default" w:ascii="Times New Roman" w:hAnsi="Times New Roman" w:eastAsia="方正仿宋简体" w:cs="Times New Roman"/>
          <w:color w:val="auto"/>
          <w:spacing w:val="0"/>
          <w:position w:val="0"/>
          <w:sz w:val="32"/>
          <w:szCs w:val="32"/>
          <w:lang w:eastAsia="zh-CN"/>
        </w:rPr>
        <w:t>、县住房城乡建设局</w:t>
      </w:r>
      <w:r>
        <w:rPr>
          <w:rFonts w:hint="default" w:ascii="Times New Roman" w:hAnsi="Times New Roman" w:eastAsia="方正仿宋简体" w:cs="Times New Roman"/>
          <w:color w:val="auto"/>
          <w:spacing w:val="0"/>
          <w:position w:val="0"/>
          <w:sz w:val="32"/>
          <w:szCs w:val="32"/>
          <w:lang w:val="en-US" w:eastAsia="zh-CN"/>
        </w:rPr>
        <w:t>16项</w:t>
      </w:r>
      <w:r>
        <w:rPr>
          <w:rFonts w:hint="default" w:ascii="Times New Roman" w:hAnsi="Times New Roman" w:eastAsia="方正仿宋简体" w:cs="Times New Roman"/>
          <w:color w:val="auto"/>
          <w:spacing w:val="0"/>
          <w:position w:val="0"/>
          <w:sz w:val="32"/>
          <w:szCs w:val="32"/>
          <w:lang w:eastAsia="zh-CN"/>
        </w:rPr>
        <w:t>、县自然资源局</w:t>
      </w:r>
      <w:r>
        <w:rPr>
          <w:rFonts w:hint="default" w:ascii="Times New Roman" w:hAnsi="Times New Roman" w:eastAsia="方正仿宋简体" w:cs="Times New Roman"/>
          <w:color w:val="auto"/>
          <w:spacing w:val="0"/>
          <w:position w:val="0"/>
          <w:sz w:val="32"/>
          <w:szCs w:val="32"/>
          <w:lang w:val="en-US" w:eastAsia="zh-CN"/>
        </w:rPr>
        <w:t>14项</w:t>
      </w:r>
      <w:r>
        <w:rPr>
          <w:rFonts w:hint="default" w:ascii="Times New Roman" w:hAnsi="Times New Roman" w:eastAsia="方正仿宋简体" w:cs="Times New Roman"/>
          <w:color w:val="auto"/>
          <w:spacing w:val="0"/>
          <w:position w:val="0"/>
          <w:sz w:val="32"/>
          <w:szCs w:val="32"/>
          <w:lang w:eastAsia="zh-CN"/>
        </w:rPr>
        <w:t>、州生态环境局</w:t>
      </w:r>
      <w:r>
        <w:rPr>
          <w:rFonts w:hint="default" w:ascii="Times New Roman" w:hAnsi="Times New Roman" w:eastAsia="方正仿宋简体" w:cs="Times New Roman"/>
          <w:color w:val="auto"/>
          <w:spacing w:val="0"/>
          <w:position w:val="0"/>
          <w:sz w:val="32"/>
          <w:szCs w:val="32"/>
          <w:lang w:val="en-US" w:eastAsia="zh-CN"/>
        </w:rPr>
        <w:t>南华</w:t>
      </w:r>
      <w:r>
        <w:rPr>
          <w:rFonts w:hint="default" w:ascii="Times New Roman" w:hAnsi="Times New Roman" w:eastAsia="方正仿宋简体" w:cs="Times New Roman"/>
          <w:color w:val="auto"/>
          <w:spacing w:val="0"/>
          <w:position w:val="0"/>
          <w:sz w:val="32"/>
          <w:szCs w:val="32"/>
          <w:lang w:eastAsia="zh-CN"/>
        </w:rPr>
        <w:t>分局</w:t>
      </w:r>
      <w:r>
        <w:rPr>
          <w:rFonts w:hint="default" w:ascii="Times New Roman" w:hAnsi="Times New Roman" w:eastAsia="方正仿宋简体" w:cs="Times New Roman"/>
          <w:color w:val="auto"/>
          <w:spacing w:val="0"/>
          <w:position w:val="0"/>
          <w:sz w:val="32"/>
          <w:szCs w:val="32"/>
          <w:lang w:val="en-US" w:eastAsia="zh-CN"/>
        </w:rPr>
        <w:t>2项、县气象局2项）共98项政务服务事项。未纳入</w:t>
      </w:r>
      <w:r>
        <w:rPr>
          <w:rFonts w:hint="default" w:ascii="Times New Roman" w:hAnsi="Times New Roman" w:eastAsia="方正仿宋简体" w:cs="Times New Roman"/>
          <w:color w:val="auto"/>
          <w:spacing w:val="0"/>
          <w:position w:val="0"/>
          <w:sz w:val="32"/>
          <w:szCs w:val="32"/>
          <w:lang w:eastAsia="zh-CN"/>
        </w:rPr>
        <w:t>投资项目审批综合窗口办理的其余</w:t>
      </w:r>
      <w:r>
        <w:rPr>
          <w:rFonts w:hint="default" w:ascii="Times New Roman" w:hAnsi="Times New Roman" w:eastAsia="方正仿宋简体" w:cs="Times New Roman"/>
          <w:color w:val="auto"/>
          <w:spacing w:val="0"/>
          <w:position w:val="0"/>
          <w:sz w:val="32"/>
          <w:szCs w:val="32"/>
          <w:lang w:val="en-US" w:eastAsia="zh-CN"/>
        </w:rPr>
        <w:t>51项</w:t>
      </w:r>
      <w:r>
        <w:rPr>
          <w:rFonts w:hint="default" w:ascii="Times New Roman" w:hAnsi="Times New Roman" w:eastAsia="方正仿宋简体" w:cs="Times New Roman"/>
          <w:color w:val="auto"/>
          <w:spacing w:val="0"/>
          <w:position w:val="0"/>
          <w:sz w:val="32"/>
          <w:szCs w:val="32"/>
          <w:lang w:eastAsia="zh-CN"/>
        </w:rPr>
        <w:t>政务服务事项（县发展改革局</w:t>
      </w:r>
      <w:r>
        <w:rPr>
          <w:rFonts w:hint="default" w:ascii="Times New Roman" w:hAnsi="Times New Roman" w:eastAsia="方正仿宋简体" w:cs="Times New Roman"/>
          <w:color w:val="auto"/>
          <w:spacing w:val="0"/>
          <w:position w:val="0"/>
          <w:sz w:val="32"/>
          <w:szCs w:val="32"/>
          <w:lang w:val="en-US" w:eastAsia="zh-CN"/>
        </w:rPr>
        <w:t>4项、</w:t>
      </w:r>
      <w:r>
        <w:rPr>
          <w:rFonts w:hint="default" w:ascii="Times New Roman" w:hAnsi="Times New Roman" w:eastAsia="方正仿宋简体" w:cs="Times New Roman"/>
          <w:color w:val="auto"/>
          <w:spacing w:val="0"/>
          <w:position w:val="0"/>
          <w:sz w:val="32"/>
          <w:szCs w:val="32"/>
          <w:lang w:eastAsia="zh-CN"/>
        </w:rPr>
        <w:t>县住房城乡建设局</w:t>
      </w:r>
      <w:r>
        <w:rPr>
          <w:rFonts w:hint="default" w:ascii="Times New Roman" w:hAnsi="Times New Roman" w:eastAsia="方正仿宋简体" w:cs="Times New Roman"/>
          <w:color w:val="auto"/>
          <w:spacing w:val="0"/>
          <w:position w:val="0"/>
          <w:sz w:val="32"/>
          <w:szCs w:val="32"/>
          <w:lang w:val="en-US" w:eastAsia="zh-CN"/>
        </w:rPr>
        <w:t>26项、</w:t>
      </w:r>
      <w:r>
        <w:rPr>
          <w:rFonts w:hint="default" w:ascii="Times New Roman" w:hAnsi="Times New Roman" w:eastAsia="方正仿宋简体" w:cs="Times New Roman"/>
          <w:color w:val="auto"/>
          <w:spacing w:val="0"/>
          <w:position w:val="0"/>
          <w:sz w:val="32"/>
          <w:szCs w:val="32"/>
          <w:lang w:eastAsia="zh-CN"/>
        </w:rPr>
        <w:t>县自然资源局</w:t>
      </w:r>
      <w:r>
        <w:rPr>
          <w:rFonts w:hint="default" w:ascii="Times New Roman" w:hAnsi="Times New Roman" w:eastAsia="方正仿宋简体" w:cs="Times New Roman"/>
          <w:color w:val="auto"/>
          <w:spacing w:val="0"/>
          <w:position w:val="0"/>
          <w:sz w:val="32"/>
          <w:szCs w:val="32"/>
          <w:lang w:val="en-US" w:eastAsia="zh-CN"/>
        </w:rPr>
        <w:t>21项）仍由各主责</w:t>
      </w:r>
      <w:r>
        <w:rPr>
          <w:rFonts w:hint="default" w:ascii="Times New Roman" w:hAnsi="Times New Roman" w:eastAsia="方正仿宋简体" w:cs="Times New Roman"/>
          <w:color w:val="auto"/>
          <w:spacing w:val="0"/>
          <w:position w:val="0"/>
          <w:sz w:val="32"/>
          <w:szCs w:val="32"/>
          <w:lang w:eastAsia="zh-CN"/>
        </w:rPr>
        <w:t>部门进驻县政务服务中心的窗口人员自行负责办理，不纳入综合窗口受理审批办理范围。</w:t>
      </w:r>
      <w:r>
        <w:rPr>
          <w:rFonts w:hint="default" w:ascii="Times New Roman" w:hAnsi="Times New Roman" w:eastAsia="方正楷体简体" w:cs="Times New Roman"/>
          <w:b w:val="0"/>
          <w:bCs w:val="0"/>
          <w:color w:val="auto"/>
          <w:spacing w:val="0"/>
          <w:position w:val="0"/>
          <w:sz w:val="32"/>
          <w:szCs w:val="32"/>
          <w:lang w:eastAsia="zh-CN"/>
        </w:rPr>
        <w:t>（牵头单位：县政务服务局，责任单位：县发展改革局</w:t>
      </w:r>
      <w:r>
        <w:rPr>
          <w:rFonts w:hint="default" w:ascii="Times New Roman" w:hAnsi="Times New Roman" w:eastAsia="方正楷体简体" w:cs="Times New Roman"/>
          <w:b w:val="0"/>
          <w:bCs w:val="0"/>
          <w:color w:val="auto"/>
          <w:spacing w:val="0"/>
          <w:position w:val="0"/>
          <w:sz w:val="32"/>
          <w:szCs w:val="32"/>
          <w:lang w:val="en-US" w:eastAsia="zh-CN"/>
        </w:rPr>
        <w:t>、</w:t>
      </w:r>
      <w:r>
        <w:rPr>
          <w:rFonts w:hint="default" w:ascii="Times New Roman" w:hAnsi="Times New Roman" w:eastAsia="方正楷体简体" w:cs="Times New Roman"/>
          <w:b w:val="0"/>
          <w:bCs w:val="0"/>
          <w:color w:val="auto"/>
          <w:spacing w:val="0"/>
          <w:position w:val="0"/>
          <w:sz w:val="32"/>
          <w:szCs w:val="32"/>
          <w:lang w:eastAsia="zh-CN"/>
        </w:rPr>
        <w:t>县住房城乡建设局</w:t>
      </w:r>
      <w:r>
        <w:rPr>
          <w:rFonts w:hint="default" w:ascii="Times New Roman" w:hAnsi="Times New Roman" w:eastAsia="方正楷体简体" w:cs="Times New Roman"/>
          <w:b w:val="0"/>
          <w:bCs w:val="0"/>
          <w:color w:val="auto"/>
          <w:spacing w:val="0"/>
          <w:position w:val="0"/>
          <w:sz w:val="32"/>
          <w:szCs w:val="32"/>
          <w:lang w:val="en-US" w:eastAsia="zh-CN"/>
        </w:rPr>
        <w:t>、</w:t>
      </w:r>
      <w:r>
        <w:rPr>
          <w:rFonts w:hint="default" w:ascii="Times New Roman" w:hAnsi="Times New Roman" w:eastAsia="方正楷体简体" w:cs="Times New Roman"/>
          <w:b w:val="0"/>
          <w:bCs w:val="0"/>
          <w:color w:val="auto"/>
          <w:spacing w:val="0"/>
          <w:position w:val="0"/>
          <w:sz w:val="32"/>
          <w:szCs w:val="32"/>
          <w:lang w:eastAsia="zh-CN"/>
        </w:rPr>
        <w:t>县自然资源局、州生态环境局</w:t>
      </w:r>
      <w:r>
        <w:rPr>
          <w:rFonts w:hint="default" w:ascii="Times New Roman" w:hAnsi="Times New Roman" w:eastAsia="方正楷体简体" w:cs="Times New Roman"/>
          <w:b w:val="0"/>
          <w:bCs w:val="0"/>
          <w:color w:val="auto"/>
          <w:spacing w:val="0"/>
          <w:position w:val="0"/>
          <w:sz w:val="32"/>
          <w:szCs w:val="32"/>
          <w:lang w:val="en-US" w:eastAsia="zh-CN"/>
        </w:rPr>
        <w:t>南华</w:t>
      </w:r>
      <w:r>
        <w:rPr>
          <w:rFonts w:hint="default" w:ascii="Times New Roman" w:hAnsi="Times New Roman" w:eastAsia="方正楷体简体" w:cs="Times New Roman"/>
          <w:b w:val="0"/>
          <w:bCs w:val="0"/>
          <w:color w:val="auto"/>
          <w:spacing w:val="0"/>
          <w:position w:val="0"/>
          <w:sz w:val="32"/>
          <w:szCs w:val="32"/>
          <w:lang w:eastAsia="zh-CN"/>
        </w:rPr>
        <w:t>分局、</w:t>
      </w:r>
      <w:r>
        <w:rPr>
          <w:rFonts w:hint="default" w:ascii="Times New Roman" w:hAnsi="Times New Roman" w:eastAsia="方正楷体简体" w:cs="Times New Roman"/>
          <w:b w:val="0"/>
          <w:bCs w:val="0"/>
          <w:color w:val="auto"/>
          <w:spacing w:val="0"/>
          <w:position w:val="0"/>
          <w:sz w:val="32"/>
          <w:szCs w:val="32"/>
          <w:lang w:val="en-US" w:eastAsia="zh-CN"/>
        </w:rPr>
        <w:t>县气象局</w:t>
      </w:r>
      <w:r>
        <w:rPr>
          <w:rFonts w:hint="default" w:ascii="Times New Roman" w:hAnsi="Times New Roman" w:eastAsia="方正楷体简体" w:cs="Times New Roman"/>
          <w:b w:val="0"/>
          <w:bCs w:val="0"/>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3" w:firstLineChars="200"/>
        <w:jc w:val="both"/>
        <w:textAlignment w:val="baseline"/>
        <w:rPr>
          <w:rFonts w:hint="default" w:ascii="Times New Roman" w:hAnsi="Times New Roman" w:eastAsia="方正楷体简体" w:cs="Times New Roman"/>
          <w:b w:val="0"/>
          <w:bCs w:val="0"/>
          <w:color w:val="auto"/>
          <w:spacing w:val="0"/>
          <w:position w:val="0"/>
          <w:sz w:val="32"/>
          <w:szCs w:val="32"/>
          <w:lang w:eastAsia="zh-CN"/>
        </w:rPr>
      </w:pPr>
      <w:r>
        <w:rPr>
          <w:rFonts w:hint="default" w:ascii="Times New Roman" w:hAnsi="Times New Roman" w:eastAsia="方正仿宋简体" w:cs="Times New Roman"/>
          <w:b/>
          <w:bCs/>
          <w:color w:val="auto"/>
          <w:spacing w:val="0"/>
          <w:position w:val="0"/>
          <w:sz w:val="32"/>
          <w:szCs w:val="32"/>
          <w:lang w:val="en-US" w:eastAsia="zh-CN"/>
        </w:rPr>
        <w:t>15.</w:t>
      </w:r>
      <w:r>
        <w:rPr>
          <w:rFonts w:hint="default" w:ascii="Times New Roman" w:hAnsi="Times New Roman" w:eastAsia="方正仿宋简体" w:cs="Times New Roman"/>
          <w:b/>
          <w:bCs/>
          <w:color w:val="auto"/>
          <w:spacing w:val="0"/>
          <w:position w:val="0"/>
          <w:sz w:val="32"/>
          <w:szCs w:val="32"/>
          <w:lang w:eastAsia="zh-CN"/>
        </w:rPr>
        <w:t>经营主体准入与退出</w:t>
      </w:r>
      <w:r>
        <w:rPr>
          <w:rFonts w:hint="eastAsia" w:ascii="Times New Roman" w:hAnsi="Times New Roman" w:eastAsia="方正仿宋简体" w:cs="Times New Roman"/>
          <w:b/>
          <w:bCs/>
          <w:color w:val="auto"/>
          <w:spacing w:val="0"/>
          <w:position w:val="0"/>
          <w:sz w:val="32"/>
          <w:szCs w:val="32"/>
          <w:lang w:val="en-US" w:eastAsia="zh-CN"/>
        </w:rPr>
        <w:t>服务</w:t>
      </w:r>
      <w:r>
        <w:rPr>
          <w:rFonts w:hint="default" w:ascii="Times New Roman" w:hAnsi="Times New Roman" w:eastAsia="方正仿宋简体" w:cs="Times New Roman"/>
          <w:b/>
          <w:bCs/>
          <w:color w:val="auto"/>
          <w:spacing w:val="0"/>
          <w:position w:val="0"/>
          <w:sz w:val="32"/>
          <w:szCs w:val="32"/>
          <w:lang w:eastAsia="zh-CN"/>
        </w:rPr>
        <w:t>综合窗口。</w:t>
      </w:r>
      <w:r>
        <w:rPr>
          <w:rFonts w:hint="default" w:ascii="Times New Roman" w:hAnsi="Times New Roman" w:eastAsia="方正仿宋简体" w:cs="Times New Roman"/>
          <w:color w:val="auto"/>
          <w:spacing w:val="0"/>
          <w:position w:val="0"/>
          <w:sz w:val="32"/>
          <w:szCs w:val="32"/>
          <w:lang w:eastAsia="zh-CN"/>
        </w:rPr>
        <w:t>负责办理县政务服务局市场</w:t>
      </w:r>
      <w:r>
        <w:rPr>
          <w:rFonts w:hint="default" w:ascii="Times New Roman" w:hAnsi="Times New Roman" w:eastAsia="方正仿宋简体" w:cs="Times New Roman"/>
          <w:color w:val="auto"/>
          <w:spacing w:val="0"/>
          <w:position w:val="0"/>
          <w:sz w:val="32"/>
          <w:szCs w:val="32"/>
          <w:lang w:val="en-US" w:eastAsia="zh-CN"/>
        </w:rPr>
        <w:t>服务股的86</w:t>
      </w:r>
      <w:r>
        <w:rPr>
          <w:rFonts w:hint="default" w:ascii="Times New Roman" w:hAnsi="Times New Roman" w:eastAsia="方正仿宋简体" w:cs="Times New Roman"/>
          <w:color w:val="auto"/>
          <w:spacing w:val="0"/>
          <w:position w:val="0"/>
          <w:sz w:val="32"/>
          <w:szCs w:val="32"/>
          <w:lang w:eastAsia="zh-CN"/>
        </w:rPr>
        <w:t>项</w:t>
      </w:r>
      <w:r>
        <w:rPr>
          <w:rFonts w:hint="default" w:ascii="Times New Roman" w:hAnsi="Times New Roman" w:eastAsia="方正仿宋简体" w:cs="Times New Roman"/>
          <w:color w:val="auto"/>
          <w:spacing w:val="0"/>
          <w:position w:val="0"/>
          <w:sz w:val="32"/>
          <w:szCs w:val="32"/>
          <w:lang w:val="en-US" w:eastAsia="zh-CN"/>
        </w:rPr>
        <w:t>政务服务事项</w:t>
      </w:r>
      <w:r>
        <w:rPr>
          <w:rFonts w:hint="default" w:ascii="Times New Roman" w:hAnsi="Times New Roman" w:eastAsia="方正楷体简体" w:cs="Times New Roman"/>
          <w:b w:val="0"/>
          <w:bCs w:val="0"/>
          <w:color w:val="auto"/>
          <w:spacing w:val="0"/>
          <w:position w:val="0"/>
          <w:sz w:val="32"/>
          <w:szCs w:val="32"/>
          <w:lang w:eastAsia="zh-CN"/>
        </w:rPr>
        <w:t>（</w:t>
      </w:r>
      <w:r>
        <w:rPr>
          <w:rFonts w:hint="default" w:ascii="Times New Roman" w:hAnsi="Times New Roman" w:eastAsia="方正楷体简体" w:cs="Times New Roman"/>
          <w:b w:val="0"/>
          <w:bCs w:val="0"/>
          <w:sz w:val="32"/>
          <w:szCs w:val="32"/>
          <w:lang w:eastAsia="zh-CN"/>
        </w:rPr>
        <w:t>牵头单位、责任单位</w:t>
      </w:r>
      <w:r>
        <w:rPr>
          <w:rFonts w:hint="default" w:ascii="Times New Roman" w:hAnsi="Times New Roman" w:eastAsia="方正楷体简体" w:cs="Times New Roman"/>
          <w:b w:val="0"/>
          <w:bCs w:val="0"/>
          <w:color w:val="auto"/>
          <w:spacing w:val="0"/>
          <w:position w:val="0"/>
          <w:sz w:val="32"/>
          <w:szCs w:val="32"/>
          <w:lang w:eastAsia="zh-CN"/>
        </w:rPr>
        <w:t>：县政务服务局）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楷体简体" w:cs="Times New Roman"/>
          <w:b w:val="0"/>
          <w:bCs w:val="0"/>
          <w:sz w:val="32"/>
          <w:szCs w:val="32"/>
          <w:lang w:eastAsia="zh-CN"/>
        </w:rPr>
      </w:pPr>
      <w:r>
        <w:rPr>
          <w:rFonts w:hint="default" w:ascii="Times New Roman" w:hAnsi="Times New Roman" w:eastAsia="方正仿宋简体" w:cs="Times New Roman"/>
          <w:b/>
          <w:bCs/>
          <w:sz w:val="32"/>
          <w:szCs w:val="32"/>
          <w:lang w:val="en-US" w:eastAsia="zh-CN"/>
        </w:rPr>
        <w:t>16.</w:t>
      </w:r>
      <w:r>
        <w:rPr>
          <w:rFonts w:hint="default" w:ascii="Times New Roman" w:hAnsi="Times New Roman" w:eastAsia="方正仿宋简体" w:cs="Times New Roman"/>
          <w:b/>
          <w:bCs/>
          <w:sz w:val="32"/>
          <w:szCs w:val="32"/>
        </w:rPr>
        <w:t>市场监督管理</w:t>
      </w:r>
      <w:r>
        <w:rPr>
          <w:rFonts w:hint="default" w:ascii="Times New Roman" w:hAnsi="Times New Roman" w:eastAsia="方正仿宋简体" w:cs="Times New Roman"/>
          <w:b/>
          <w:bCs/>
          <w:sz w:val="32"/>
          <w:szCs w:val="32"/>
          <w:lang w:eastAsia="zh-CN"/>
        </w:rPr>
        <w:t>政务服务事项综合窗口。</w:t>
      </w:r>
      <w:r>
        <w:rPr>
          <w:rFonts w:hint="eastAsia" w:ascii="Times New Roman" w:hAnsi="Times New Roman" w:eastAsia="方正仿宋简体" w:cs="Times New Roman"/>
          <w:b w:val="0"/>
          <w:bCs w:val="0"/>
          <w:sz w:val="32"/>
          <w:szCs w:val="32"/>
          <w:lang w:val="en-US" w:eastAsia="zh-CN"/>
        </w:rPr>
        <w:t>负</w:t>
      </w:r>
      <w:r>
        <w:rPr>
          <w:rFonts w:hint="default" w:ascii="Times New Roman" w:hAnsi="Times New Roman" w:eastAsia="方正仿宋简体" w:cs="Times New Roman"/>
          <w:sz w:val="32"/>
          <w:szCs w:val="32"/>
        </w:rPr>
        <w:t>责</w:t>
      </w:r>
      <w:r>
        <w:rPr>
          <w:rFonts w:hint="default" w:ascii="Times New Roman" w:hAnsi="Times New Roman" w:eastAsia="方正仿宋简体" w:cs="Times New Roman"/>
          <w:sz w:val="32"/>
          <w:szCs w:val="32"/>
          <w:lang w:eastAsia="zh-CN"/>
        </w:rPr>
        <w:t>办理</w:t>
      </w:r>
      <w:r>
        <w:rPr>
          <w:rFonts w:hint="default" w:ascii="Times New Roman" w:hAnsi="Times New Roman" w:eastAsia="方正仿宋简体" w:cs="Times New Roman"/>
          <w:sz w:val="32"/>
          <w:szCs w:val="32"/>
        </w:rPr>
        <w:t>县市场监管局</w:t>
      </w:r>
      <w:r>
        <w:rPr>
          <w:rFonts w:hint="default"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lang w:val="en-US" w:eastAsia="zh-CN"/>
        </w:rPr>
        <w:t>42项政务服务事项</w:t>
      </w:r>
      <w:r>
        <w:rPr>
          <w:rFonts w:hint="default" w:ascii="Times New Roman" w:hAnsi="Times New Roman" w:eastAsia="方正楷体简体" w:cs="Times New Roman"/>
          <w:b w:val="0"/>
          <w:bCs w:val="0"/>
          <w:sz w:val="32"/>
          <w:szCs w:val="32"/>
          <w:lang w:eastAsia="zh-CN"/>
        </w:rPr>
        <w:t>（牵头单位、责任单位：</w:t>
      </w:r>
      <w:r>
        <w:rPr>
          <w:rFonts w:hint="default" w:ascii="Times New Roman" w:hAnsi="Times New Roman" w:eastAsia="方正楷体简体" w:cs="Times New Roman"/>
          <w:b w:val="0"/>
          <w:bCs w:val="0"/>
          <w:sz w:val="32"/>
          <w:szCs w:val="32"/>
        </w:rPr>
        <w:t>县市场监管局</w:t>
      </w:r>
      <w:r>
        <w:rPr>
          <w:rFonts w:hint="default" w:ascii="Times New Roman" w:hAnsi="Times New Roman" w:eastAsia="方正楷体简体" w:cs="Times New Roman"/>
          <w:b w:val="0"/>
          <w:bCs w:val="0"/>
          <w:sz w:val="32"/>
          <w:szCs w:val="32"/>
          <w:lang w:eastAsia="zh-CN"/>
        </w:rPr>
        <w:t>）</w:t>
      </w:r>
    </w:p>
    <w:p>
      <w:pPr>
        <w:rPr>
          <w:rFonts w:hint="default" w:ascii="Times New Roman" w:hAnsi="Times New Roman" w:eastAsia="宋体" w:cs="Times New Roman"/>
          <w:color w:val="auto"/>
          <w:lang w:val="en-US" w:eastAsia="zh-CN"/>
        </w:rPr>
      </w:pPr>
    </w:p>
    <w:sectPr>
      <w:footerReference r:id="rId3" w:type="default"/>
      <w:pgSz w:w="11906" w:h="16838"/>
      <w:pgMar w:top="2098" w:right="1474" w:bottom="1984" w:left="1587" w:header="851" w:footer="1276"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
    <w:altName w:val="宋体"/>
    <w:panose1 w:val="00000000000000000000"/>
    <w:charset w:val="00"/>
    <w:family w:val="auto"/>
    <w:pitch w:val="default"/>
    <w:sig w:usb0="00000000" w:usb1="00000000" w:usb2="00000000" w:usb3="00000000" w:csb0="0000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35EE6"/>
    <w:rsid w:val="02B76E90"/>
    <w:rsid w:val="041C4FB4"/>
    <w:rsid w:val="05210418"/>
    <w:rsid w:val="05491EB2"/>
    <w:rsid w:val="07107852"/>
    <w:rsid w:val="0CA5096D"/>
    <w:rsid w:val="0D2A5BC5"/>
    <w:rsid w:val="198A63C6"/>
    <w:rsid w:val="1B3D292D"/>
    <w:rsid w:val="1E493845"/>
    <w:rsid w:val="209376FC"/>
    <w:rsid w:val="219510A3"/>
    <w:rsid w:val="219F0D9D"/>
    <w:rsid w:val="261B7D67"/>
    <w:rsid w:val="272C6959"/>
    <w:rsid w:val="29C915A2"/>
    <w:rsid w:val="2F43239A"/>
    <w:rsid w:val="2F8F4121"/>
    <w:rsid w:val="38926A86"/>
    <w:rsid w:val="38EC5C70"/>
    <w:rsid w:val="39AB2A00"/>
    <w:rsid w:val="42557AF1"/>
    <w:rsid w:val="428E3AD3"/>
    <w:rsid w:val="442D3A4E"/>
    <w:rsid w:val="47A662EA"/>
    <w:rsid w:val="49B67D51"/>
    <w:rsid w:val="52EB1898"/>
    <w:rsid w:val="574D0BC4"/>
    <w:rsid w:val="5F0B0BA4"/>
    <w:rsid w:val="609149FB"/>
    <w:rsid w:val="63E563E0"/>
    <w:rsid w:val="66035EE6"/>
    <w:rsid w:val="66E55AA3"/>
    <w:rsid w:val="690C2AE3"/>
    <w:rsid w:val="698D5C23"/>
    <w:rsid w:val="6A022161"/>
    <w:rsid w:val="6ABC3E57"/>
    <w:rsid w:val="723D3C28"/>
    <w:rsid w:val="756C728D"/>
    <w:rsid w:val="759F7808"/>
    <w:rsid w:val="75A95701"/>
    <w:rsid w:val="77B0629F"/>
    <w:rsid w:val="77C12E4D"/>
    <w:rsid w:val="7A570C9A"/>
    <w:rsid w:val="7B264E39"/>
    <w:rsid w:val="7D511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en-US" w:bidi="ar-SA"/>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99"/>
    <w:pPr>
      <w:shd w:val="clear" w:color="auto" w:fill="auto"/>
      <w:spacing w:line="240" w:lineRule="auto"/>
      <w:ind w:firstLine="420" w:firstLineChars="100"/>
      <w:jc w:val="both"/>
    </w:pPr>
  </w:style>
  <w:style w:type="paragraph" w:styleId="3">
    <w:name w:val="Body Text"/>
    <w:basedOn w:val="1"/>
    <w:next w:val="4"/>
    <w:link w:val="11"/>
    <w:qFormat/>
    <w:uiPriority w:val="0"/>
    <w:pPr>
      <w:spacing w:line="578" w:lineRule="exact"/>
      <w:ind w:firstLine="680" w:firstLineChars="200"/>
    </w:pPr>
    <w:rPr>
      <w:rFonts w:ascii="方正仿宋_GBK" w:hAnsi="方正仿宋_GBK" w:eastAsia="方正仿宋简体" w:cs="方正仿宋_GBK"/>
      <w:sz w:val="32"/>
      <w:szCs w:val="34"/>
      <w:lang w:val="zh-CN" w:bidi="zh-CN"/>
    </w:rPr>
  </w:style>
  <w:style w:type="paragraph" w:styleId="4">
    <w:name w:val="toc 5"/>
    <w:basedOn w:val="1"/>
    <w:next w:val="1"/>
    <w:qFormat/>
    <w:uiPriority w:val="0"/>
    <w:pPr>
      <w:ind w:left="1680"/>
    </w:pPr>
  </w:style>
  <w:style w:type="paragraph" w:customStyle="1" w:styleId="5">
    <w:name w:val="_Style 3"/>
    <w:next w:val="1"/>
    <w:qFormat/>
    <w:uiPriority w:val="99"/>
    <w:pPr>
      <w:wordWrap w:val="0"/>
    </w:pPr>
    <w:rPr>
      <w:rFonts w:ascii="Times New Roman" w:hAnsi="Times New Roman" w:eastAsia="??" w:cs="Times New Roman"/>
      <w:kern w:val="0"/>
      <w:sz w:val="32"/>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0"/>
    <w:pPr>
      <w:widowControl/>
      <w:spacing w:before="240" w:after="60" w:line="560" w:lineRule="exact"/>
      <w:jc w:val="center"/>
      <w:outlineLvl w:val="0"/>
    </w:pPr>
    <w:rPr>
      <w:rFonts w:ascii="Arial" w:hAnsi="Arial" w:eastAsia="方正小标宋_GBK" w:cs="Arial"/>
      <w:bCs/>
      <w:color w:val="000000" w:themeColor="text1"/>
      <w:kern w:val="0"/>
      <w:sz w:val="44"/>
      <w:szCs w:val="32"/>
      <w14:textFill>
        <w14:solidFill>
          <w14:schemeClr w14:val="tx1"/>
        </w14:solidFill>
      </w14:textFill>
    </w:rPr>
  </w:style>
  <w:style w:type="character" w:customStyle="1" w:styleId="11">
    <w:name w:val="正文文本 Char"/>
    <w:basedOn w:val="10"/>
    <w:link w:val="3"/>
    <w:qFormat/>
    <w:uiPriority w:val="1"/>
    <w:rPr>
      <w:rFonts w:ascii="方正仿宋_GBK" w:hAnsi="方正仿宋_GBK" w:eastAsia="方正仿宋简体" w:cs="方正仿宋_GBK"/>
      <w:kern w:val="2"/>
      <w:sz w:val="32"/>
      <w:szCs w:val="3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2024-03-05T23:48:00Z</dcterms:created>
  <dc:creator>李建平</dc:creator>
  <cp:lastModifiedBy>李维奇</cp:lastModifiedBy>
  <cp:lastPrinted>2024-03-21T02:56:00Z</cp:lastPrinted>
  <dcterms:modified xsi:type="dcterms:W3CDTF">2024-03-25T03:09:50Z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D474C505A97E42A7BE19D4C757D51C76</vt:lpwstr>
  </property>
  <property fmtid="{D5CDD505-2E9C-101B-9397-08002B2CF9AE}" pid="4" name="hmcheck_markmode">
    <vt:i4>0</vt:i4>
  </property>
</Properties>
</file>