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8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南华县沙桥镇基层政务公开事项标准目录</w:t>
      </w:r>
    </w:p>
    <w:tbl>
      <w:tblPr>
        <w:tblStyle w:val="4"/>
        <w:tblpPr w:leftFromText="180" w:rightFromText="180" w:vertAnchor="text" w:horzAnchor="page" w:tblpXSpec="center" w:tblpY="730"/>
        <w:tblOverlap w:val="never"/>
        <w:tblW w:w="148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08"/>
        <w:gridCol w:w="851"/>
        <w:gridCol w:w="2126"/>
        <w:gridCol w:w="2267"/>
        <w:gridCol w:w="851"/>
        <w:gridCol w:w="850"/>
        <w:gridCol w:w="2222"/>
        <w:gridCol w:w="658"/>
        <w:gridCol w:w="657"/>
        <w:gridCol w:w="686"/>
        <w:gridCol w:w="658"/>
        <w:gridCol w:w="602"/>
        <w:gridCol w:w="616"/>
        <w:gridCol w:w="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7" w:hRule="atLeast"/>
          <w:tblHeader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（要素）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公开依据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时限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主体</w:t>
            </w:r>
          </w:p>
        </w:tc>
        <w:tc>
          <w:tcPr>
            <w:tcW w:w="2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公开渠道和载体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公开对象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公开方式</w:t>
            </w:r>
          </w:p>
        </w:tc>
        <w:tc>
          <w:tcPr>
            <w:tcW w:w="1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tblHeader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一级事项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b/>
                <w:szCs w:val="21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b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b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b/>
                <w:szCs w:val="21"/>
              </w:rPr>
            </w:pPr>
          </w:p>
        </w:tc>
        <w:tc>
          <w:tcPr>
            <w:tcW w:w="2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b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全社会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特定群体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主动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依申请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县级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镇级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法规政策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国家层面法规政策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1.《国有土地上房屋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征收与补偿条例》；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2.《国有土地上房屋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征收评估办法》；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3.《关于推进国有土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地上房屋征收与补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偿信息公开工作的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实施意见》；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4.《关于进一步加强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国有土地上房屋征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收与补偿信息公开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工作的通知》。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人民政府及房屋征收部门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color w:val="000000" w:themeColor="text1"/>
                <w:kern w:val="0"/>
                <w:sz w:val="16"/>
                <w:szCs w:val="15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政府网站    □两微一端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纸质媒体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公开查阅点 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便民服务站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地方层面法规政策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1.地方性法规；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2.地方政府规章；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3.规范性文件。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政府网站    □两微一端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纸质媒体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公开查阅点 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便民服务站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</w:tbl>
    <w:p>
      <w:pPr>
        <w:autoSpaceDE w:val="0"/>
        <w:autoSpaceDN w:val="0"/>
        <w:spacing w:line="580" w:lineRule="exact"/>
        <w:rPr>
          <w:rFonts w:hint="eastAsia"/>
          <w:u w:val="single"/>
        </w:rPr>
      </w:pPr>
    </w:p>
    <w:p>
      <w:pPr>
        <w:autoSpaceDE w:val="0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pPr w:leftFromText="180" w:rightFromText="180" w:vertAnchor="text" w:horzAnchor="page" w:tblpX="1003" w:tblpY="5"/>
        <w:tblOverlap w:val="never"/>
        <w:tblW w:w="150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715"/>
        <w:gridCol w:w="860"/>
        <w:gridCol w:w="2149"/>
        <w:gridCol w:w="2292"/>
        <w:gridCol w:w="860"/>
        <w:gridCol w:w="859"/>
        <w:gridCol w:w="2247"/>
        <w:gridCol w:w="665"/>
        <w:gridCol w:w="664"/>
        <w:gridCol w:w="693"/>
        <w:gridCol w:w="665"/>
        <w:gridCol w:w="607"/>
        <w:gridCol w:w="621"/>
        <w:gridCol w:w="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tblHeader/>
        </w:trPr>
        <w:tc>
          <w:tcPr>
            <w:tcW w:w="5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序号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公开事项</w:t>
            </w:r>
          </w:p>
        </w:tc>
        <w:tc>
          <w:tcPr>
            <w:tcW w:w="21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（要素）</w:t>
            </w:r>
          </w:p>
        </w:tc>
        <w:tc>
          <w:tcPr>
            <w:tcW w:w="22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公开依据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时限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主体</w:t>
            </w:r>
          </w:p>
        </w:tc>
        <w:tc>
          <w:tcPr>
            <w:tcW w:w="22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公开渠道和载体</w:t>
            </w:r>
          </w:p>
        </w:tc>
        <w:tc>
          <w:tcPr>
            <w:tcW w:w="1329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公开对象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公开方式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tblHeader/>
        </w:trPr>
        <w:tc>
          <w:tcPr>
            <w:tcW w:w="539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一级事项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二级事项</w:t>
            </w:r>
          </w:p>
        </w:tc>
        <w:tc>
          <w:tcPr>
            <w:tcW w:w="21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22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859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2247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全社会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特定群体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主动</w:t>
            </w: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依申请</w:t>
            </w:r>
          </w:p>
        </w:tc>
        <w:tc>
          <w:tcPr>
            <w:tcW w:w="60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县级</w:t>
            </w:r>
          </w:p>
        </w:tc>
        <w:tc>
          <w:tcPr>
            <w:tcW w:w="62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镇</w:t>
            </w:r>
            <w:r>
              <w:rPr>
                <w:rFonts w:ascii="方正黑体简体" w:eastAsia="方正黑体简体"/>
                <w:b/>
                <w:szCs w:val="21"/>
              </w:rPr>
              <w:t>级</w:t>
            </w:r>
          </w:p>
        </w:tc>
        <w:tc>
          <w:tcPr>
            <w:tcW w:w="61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5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征收</w:t>
            </w:r>
          </w:p>
        </w:tc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启动要件</w:t>
            </w:r>
          </w:p>
        </w:tc>
        <w:tc>
          <w:tcPr>
            <w:tcW w:w="21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22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镇人民政府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及相关部门</w:t>
            </w:r>
          </w:p>
        </w:tc>
        <w:tc>
          <w:tcPr>
            <w:tcW w:w="224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政府网站    □两微一端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纸质媒体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公开查阅点 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便民服务站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66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6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6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0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53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4</w:t>
            </w:r>
          </w:p>
        </w:tc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社会稳定风险评估</w:t>
            </w:r>
          </w:p>
        </w:tc>
        <w:tc>
          <w:tcPr>
            <w:tcW w:w="214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社会稳定风险评估结果</w:t>
            </w:r>
          </w:p>
        </w:tc>
        <w:tc>
          <w:tcPr>
            <w:tcW w:w="229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86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8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224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政府网站    □两微一端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纸质媒体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公开查阅点 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便民服务站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66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</w:t>
            </w:r>
          </w:p>
        </w:tc>
        <w:tc>
          <w:tcPr>
            <w:tcW w:w="69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6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0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2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</w:tbl>
    <w:p>
      <w:pPr>
        <w:autoSpaceDE w:val="0"/>
        <w:autoSpaceDN w:val="0"/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pPr w:leftFromText="180" w:rightFromText="180" w:vertAnchor="text" w:horzAnchor="page" w:tblpX="1111" w:tblpY="116"/>
        <w:tblOverlap w:val="never"/>
        <w:tblW w:w="149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711"/>
        <w:gridCol w:w="856"/>
        <w:gridCol w:w="2137"/>
        <w:gridCol w:w="2280"/>
        <w:gridCol w:w="855"/>
        <w:gridCol w:w="854"/>
        <w:gridCol w:w="2235"/>
        <w:gridCol w:w="661"/>
        <w:gridCol w:w="661"/>
        <w:gridCol w:w="689"/>
        <w:gridCol w:w="662"/>
        <w:gridCol w:w="605"/>
        <w:gridCol w:w="619"/>
        <w:gridCol w:w="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tblHeader/>
        </w:trPr>
        <w:tc>
          <w:tcPr>
            <w:tcW w:w="536" w:type="dxa"/>
            <w:vMerge w:val="restart"/>
            <w:vAlign w:val="center"/>
          </w:tcPr>
          <w:p>
            <w:pPr>
              <w:spacing w:line="240" w:lineRule="exact"/>
              <w:jc w:val="both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序号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公开事项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（要素）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公开依据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时限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主体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公开渠道和载体</w:t>
            </w:r>
          </w:p>
        </w:tc>
        <w:tc>
          <w:tcPr>
            <w:tcW w:w="1322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公开对象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公开方式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</w:trPr>
        <w:tc>
          <w:tcPr>
            <w:tcW w:w="536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一级事项</w:t>
            </w: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二级事项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85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2235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全社会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特定群体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主动</w:t>
            </w:r>
          </w:p>
        </w:tc>
        <w:tc>
          <w:tcPr>
            <w:tcW w:w="662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依申请</w:t>
            </w: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县级</w:t>
            </w:r>
          </w:p>
        </w:tc>
        <w:tc>
          <w:tcPr>
            <w:tcW w:w="61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镇</w:t>
            </w:r>
            <w:r>
              <w:rPr>
                <w:rFonts w:ascii="方正黑体简体" w:eastAsia="方正黑体简体"/>
                <w:b/>
                <w:szCs w:val="21"/>
              </w:rPr>
              <w:t>级</w:t>
            </w:r>
          </w:p>
        </w:tc>
        <w:tc>
          <w:tcPr>
            <w:tcW w:w="61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5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5</w:t>
            </w:r>
          </w:p>
        </w:tc>
        <w:tc>
          <w:tcPr>
            <w:tcW w:w="7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征收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房屋调查登记</w:t>
            </w:r>
          </w:p>
        </w:tc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1.入户调查通知；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2.调查结果；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3.认定结果。</w:t>
            </w:r>
          </w:p>
        </w:tc>
        <w:tc>
          <w:tcPr>
            <w:tcW w:w="22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《国有土地上房屋征收评估办法》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镇人民政府</w:t>
            </w:r>
          </w:p>
        </w:tc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政府网站    □两微一端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纸质媒体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公开查阅点 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便民服务站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在征收范围内向被征收人</w:t>
            </w:r>
          </w:p>
        </w:tc>
        <w:tc>
          <w:tcPr>
            <w:tcW w:w="68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0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</w:trPr>
        <w:tc>
          <w:tcPr>
            <w:tcW w:w="5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6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房屋征收补偿方案拟订</w:t>
            </w:r>
          </w:p>
        </w:tc>
        <w:tc>
          <w:tcPr>
            <w:tcW w:w="2137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论证结论;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征求意见情况;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3.根据公众意见修改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情况。</w:t>
            </w:r>
          </w:p>
        </w:tc>
        <w:tc>
          <w:tcPr>
            <w:tcW w:w="228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85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信息形成或者变更之日起20个工作日内予以公开；征求意见期限不得少于30日</w:t>
            </w:r>
          </w:p>
        </w:tc>
        <w:tc>
          <w:tcPr>
            <w:tcW w:w="85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政府网站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两微一端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纸质媒体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公开查阅点 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便民服务站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66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</w:t>
            </w:r>
          </w:p>
        </w:tc>
        <w:tc>
          <w:tcPr>
            <w:tcW w:w="68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0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</w:tbl>
    <w:p>
      <w:pPr>
        <w:autoSpaceDE w:val="0"/>
        <w:autoSpaceDN w:val="0"/>
        <w:spacing w:line="580" w:lineRule="exact"/>
        <w:rPr>
          <w:rFonts w:hint="eastAsia"/>
          <w:u w:val="single"/>
        </w:rPr>
      </w:pPr>
    </w:p>
    <w:tbl>
      <w:tblPr>
        <w:tblStyle w:val="4"/>
        <w:tblpPr w:leftFromText="180" w:rightFromText="180" w:vertAnchor="text" w:horzAnchor="page" w:tblpX="1063" w:tblpY="572"/>
        <w:tblOverlap w:val="never"/>
        <w:tblW w:w="149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711"/>
        <w:gridCol w:w="856"/>
        <w:gridCol w:w="2137"/>
        <w:gridCol w:w="2280"/>
        <w:gridCol w:w="855"/>
        <w:gridCol w:w="854"/>
        <w:gridCol w:w="2235"/>
        <w:gridCol w:w="661"/>
        <w:gridCol w:w="661"/>
        <w:gridCol w:w="689"/>
        <w:gridCol w:w="662"/>
        <w:gridCol w:w="605"/>
        <w:gridCol w:w="619"/>
        <w:gridCol w:w="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tblHeader/>
        </w:trPr>
        <w:tc>
          <w:tcPr>
            <w:tcW w:w="53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序号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公开事项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（要素）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公开依据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时限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主体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公开渠道和载体</w:t>
            </w:r>
          </w:p>
        </w:tc>
        <w:tc>
          <w:tcPr>
            <w:tcW w:w="1322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公开对象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公开方式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tblHeader/>
        </w:trPr>
        <w:tc>
          <w:tcPr>
            <w:tcW w:w="536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一级事项</w:t>
            </w: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二级事项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85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2235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全社会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特定群体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主动</w:t>
            </w:r>
          </w:p>
        </w:tc>
        <w:tc>
          <w:tcPr>
            <w:tcW w:w="662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依申请</w:t>
            </w: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县级</w:t>
            </w:r>
          </w:p>
        </w:tc>
        <w:tc>
          <w:tcPr>
            <w:tcW w:w="61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镇</w:t>
            </w:r>
            <w:r>
              <w:rPr>
                <w:rFonts w:ascii="方正黑体简体" w:eastAsia="方正黑体简体"/>
                <w:b/>
                <w:szCs w:val="21"/>
              </w:rPr>
              <w:t>级</w:t>
            </w:r>
          </w:p>
        </w:tc>
        <w:tc>
          <w:tcPr>
            <w:tcW w:w="61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5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7</w:t>
            </w:r>
          </w:p>
        </w:tc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征收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房屋征收决定</w:t>
            </w:r>
          </w:p>
        </w:tc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22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政府网站    □两微一端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纸质媒体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公开查阅点 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便民服务站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在征收范围内</w:t>
            </w:r>
          </w:p>
        </w:tc>
        <w:tc>
          <w:tcPr>
            <w:tcW w:w="68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0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</w:trPr>
        <w:tc>
          <w:tcPr>
            <w:tcW w:w="5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8</w:t>
            </w:r>
          </w:p>
        </w:tc>
        <w:tc>
          <w:tcPr>
            <w:tcW w:w="7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评估</w:t>
            </w: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房地产估价机构确定</w:t>
            </w:r>
          </w:p>
        </w:tc>
        <w:tc>
          <w:tcPr>
            <w:tcW w:w="213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228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《国有土地上房屋征收评估办法》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85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85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政府网站    □两微一端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纸质媒体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公开查阅点 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便民服务站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66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在征收范围内向被征收人</w:t>
            </w:r>
          </w:p>
        </w:tc>
        <w:tc>
          <w:tcPr>
            <w:tcW w:w="68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6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</w:tbl>
    <w:p>
      <w:pPr>
        <w:autoSpaceDE w:val="0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pPr w:leftFromText="180" w:rightFromText="180" w:vertAnchor="text" w:horzAnchor="page" w:tblpX="1147" w:tblpY="503"/>
        <w:tblOverlap w:val="never"/>
        <w:tblW w:w="149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9"/>
        <w:gridCol w:w="852"/>
        <w:gridCol w:w="2129"/>
        <w:gridCol w:w="2271"/>
        <w:gridCol w:w="852"/>
        <w:gridCol w:w="851"/>
        <w:gridCol w:w="2226"/>
        <w:gridCol w:w="658"/>
        <w:gridCol w:w="658"/>
        <w:gridCol w:w="687"/>
        <w:gridCol w:w="658"/>
        <w:gridCol w:w="602"/>
        <w:gridCol w:w="616"/>
        <w:gridCol w:w="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序号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公开事项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（要素）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主体</w:t>
            </w:r>
          </w:p>
        </w:tc>
        <w:tc>
          <w:tcPr>
            <w:tcW w:w="22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公开渠道和载体</w:t>
            </w:r>
          </w:p>
        </w:tc>
        <w:tc>
          <w:tcPr>
            <w:tcW w:w="1316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公开对象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公开方式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一级事项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二级事项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2226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全社会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特定群体</w:t>
            </w:r>
          </w:p>
        </w:tc>
        <w:tc>
          <w:tcPr>
            <w:tcW w:w="68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主动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依申请</w:t>
            </w: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县级</w:t>
            </w:r>
          </w:p>
        </w:tc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镇</w:t>
            </w:r>
            <w:r>
              <w:rPr>
                <w:rFonts w:ascii="方正黑体简体" w:eastAsia="方正黑体简体"/>
                <w:b/>
                <w:szCs w:val="21"/>
              </w:rPr>
              <w:t>级</w:t>
            </w:r>
          </w:p>
        </w:tc>
        <w:tc>
          <w:tcPr>
            <w:tcW w:w="61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</w:trPr>
        <w:tc>
          <w:tcPr>
            <w:tcW w:w="5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9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被征收房屋评估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分户的初步评估结果。</w:t>
            </w:r>
          </w:p>
        </w:tc>
        <w:tc>
          <w:tcPr>
            <w:tcW w:w="227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《国有土地上房屋征收评估办法》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镇人民政府、国土和村镇规划服务中心</w:t>
            </w:r>
          </w:p>
        </w:tc>
        <w:tc>
          <w:tcPr>
            <w:tcW w:w="222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政府网站    □两微一端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纸质媒体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公开查阅点 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便民服务站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65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5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在征收范围内向被征收人</w:t>
            </w:r>
          </w:p>
        </w:tc>
        <w:tc>
          <w:tcPr>
            <w:tcW w:w="68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5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5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补偿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分户补偿情况</w:t>
            </w:r>
          </w:p>
        </w:tc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分户补偿结果。</w:t>
            </w:r>
          </w:p>
        </w:tc>
        <w:tc>
          <w:tcPr>
            <w:tcW w:w="227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镇人民政府、国土和村镇规划服务中心</w:t>
            </w:r>
          </w:p>
        </w:tc>
        <w:tc>
          <w:tcPr>
            <w:tcW w:w="222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政府网站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两微一端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纸质媒体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公开查阅点 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便民服务站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65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在征收范围内向被征收人</w:t>
            </w:r>
          </w:p>
        </w:tc>
        <w:tc>
          <w:tcPr>
            <w:tcW w:w="68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5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</w:tbl>
    <w:p>
      <w:pPr>
        <w:autoSpaceDE w:val="0"/>
        <w:autoSpaceDN w:val="0"/>
        <w:spacing w:line="580" w:lineRule="exact"/>
        <w:rPr>
          <w:rFonts w:hint="eastAsia"/>
          <w:u w:val="single"/>
        </w:rPr>
      </w:pPr>
    </w:p>
    <w:tbl>
      <w:tblPr>
        <w:tblStyle w:val="4"/>
        <w:tblpPr w:leftFromText="180" w:rightFromText="180" w:vertAnchor="text" w:horzAnchor="page" w:tblpX="1027" w:tblpY="69"/>
        <w:tblOverlap w:val="never"/>
        <w:tblW w:w="149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11"/>
        <w:gridCol w:w="854"/>
        <w:gridCol w:w="2134"/>
        <w:gridCol w:w="2277"/>
        <w:gridCol w:w="854"/>
        <w:gridCol w:w="853"/>
        <w:gridCol w:w="2232"/>
        <w:gridCol w:w="660"/>
        <w:gridCol w:w="660"/>
        <w:gridCol w:w="689"/>
        <w:gridCol w:w="660"/>
        <w:gridCol w:w="604"/>
        <w:gridCol w:w="618"/>
        <w:gridCol w:w="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5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序号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公开事项</w:t>
            </w:r>
          </w:p>
        </w:tc>
        <w:tc>
          <w:tcPr>
            <w:tcW w:w="2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（要素）</w:t>
            </w:r>
          </w:p>
        </w:tc>
        <w:tc>
          <w:tcPr>
            <w:tcW w:w="22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公开依据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时限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主体</w:t>
            </w:r>
          </w:p>
        </w:tc>
        <w:tc>
          <w:tcPr>
            <w:tcW w:w="22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公开渠道和载体</w:t>
            </w:r>
          </w:p>
        </w:tc>
        <w:tc>
          <w:tcPr>
            <w:tcW w:w="1320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公开对象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公开方式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tblHeader/>
        </w:trPr>
        <w:tc>
          <w:tcPr>
            <w:tcW w:w="535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一级事项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二级事项</w:t>
            </w:r>
          </w:p>
        </w:tc>
        <w:tc>
          <w:tcPr>
            <w:tcW w:w="2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853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2232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全社会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特定群体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主动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依申请</w:t>
            </w:r>
          </w:p>
        </w:tc>
        <w:tc>
          <w:tcPr>
            <w:tcW w:w="604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ascii="方正黑体简体" w:eastAsia="方正黑体简体"/>
                <w:b/>
                <w:szCs w:val="21"/>
              </w:rPr>
              <w:t>县级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镇</w:t>
            </w:r>
            <w:r>
              <w:rPr>
                <w:rFonts w:ascii="方正黑体简体" w:eastAsia="方正黑体简体"/>
                <w:b/>
                <w:szCs w:val="21"/>
              </w:rPr>
              <w:t>级</w:t>
            </w:r>
          </w:p>
        </w:tc>
        <w:tc>
          <w:tcPr>
            <w:tcW w:w="61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b/>
                <w:szCs w:val="21"/>
              </w:rPr>
            </w:pPr>
            <w:r>
              <w:rPr>
                <w:rFonts w:hint="eastAsia" w:ascii="方正黑体简体" w:eastAsia="方正黑体简体"/>
                <w:b/>
                <w:szCs w:val="21"/>
              </w:rPr>
              <w:t>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5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11</w:t>
            </w:r>
          </w:p>
        </w:tc>
        <w:tc>
          <w:tcPr>
            <w:tcW w:w="7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补偿</w:t>
            </w: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产权调换房屋</w:t>
            </w:r>
          </w:p>
        </w:tc>
        <w:tc>
          <w:tcPr>
            <w:tcW w:w="213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1.房源信息；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2.选房办法；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3.选房结果。</w:t>
            </w:r>
          </w:p>
        </w:tc>
        <w:tc>
          <w:tcPr>
            <w:tcW w:w="227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镇人民政府、国土和村镇规划服务中心</w:t>
            </w:r>
            <w:bookmarkStart w:id="0" w:name="_GoBack"/>
            <w:bookmarkEnd w:id="0"/>
          </w:p>
        </w:tc>
        <w:tc>
          <w:tcPr>
            <w:tcW w:w="22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政府网站    □两微一端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纸质媒体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公开查阅点 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便民服务站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在征收范围内向被征收人</w:t>
            </w:r>
          </w:p>
        </w:tc>
        <w:tc>
          <w:tcPr>
            <w:tcW w:w="68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0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5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12</w:t>
            </w:r>
          </w:p>
        </w:tc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房屋征收补偿决定</w:t>
            </w:r>
          </w:p>
        </w:tc>
        <w:tc>
          <w:tcPr>
            <w:tcW w:w="21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房屋征收补偿决定公告。</w:t>
            </w:r>
          </w:p>
        </w:tc>
        <w:tc>
          <w:tcPr>
            <w:tcW w:w="227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85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85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223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政府网站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两微一端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纸质媒体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公开查阅点 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政务服务中心     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eastAsia="zh-CN"/>
              </w:rPr>
              <w:t>☑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便民服务站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66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在征收范围内向被征收人</w:t>
            </w:r>
          </w:p>
        </w:tc>
        <w:tc>
          <w:tcPr>
            <w:tcW w:w="68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Arial" w:hAnsi="Arial" w:eastAsia="方正仿宋简体" w:cs="Arial"/>
                <w:szCs w:val="21"/>
              </w:rPr>
              <w:t>√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</w:tbl>
    <w:p>
      <w:pPr>
        <w:autoSpaceDE w:val="0"/>
        <w:autoSpaceDN w:val="0"/>
        <w:spacing w:line="580" w:lineRule="exact"/>
        <w:rPr>
          <w:u w:val="single"/>
        </w:rPr>
      </w:pPr>
    </w:p>
    <w:sectPr>
      <w:pgSz w:w="16838" w:h="11906" w:orient="landscape"/>
      <w:pgMar w:top="1440" w:right="1080" w:bottom="1440" w:left="1080" w:header="737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0199"/>
    <w:multiLevelType w:val="singleLevel"/>
    <w:tmpl w:val="269C01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817B8E"/>
    <w:rsid w:val="00002F39"/>
    <w:rsid w:val="000C3262"/>
    <w:rsid w:val="000F6C56"/>
    <w:rsid w:val="001B3751"/>
    <w:rsid w:val="001D7E72"/>
    <w:rsid w:val="004271C3"/>
    <w:rsid w:val="00444AD9"/>
    <w:rsid w:val="00623038"/>
    <w:rsid w:val="0068626A"/>
    <w:rsid w:val="00763EB8"/>
    <w:rsid w:val="007703C5"/>
    <w:rsid w:val="00826EBF"/>
    <w:rsid w:val="008B582E"/>
    <w:rsid w:val="008D4F7B"/>
    <w:rsid w:val="008F6FAB"/>
    <w:rsid w:val="00AA2283"/>
    <w:rsid w:val="00B7285A"/>
    <w:rsid w:val="00B81BF7"/>
    <w:rsid w:val="00CB5C51"/>
    <w:rsid w:val="00CD4B02"/>
    <w:rsid w:val="00CD5049"/>
    <w:rsid w:val="00CE500F"/>
    <w:rsid w:val="00D35FDF"/>
    <w:rsid w:val="00E06CB9"/>
    <w:rsid w:val="00E93E0E"/>
    <w:rsid w:val="00FB3A86"/>
    <w:rsid w:val="00FB4523"/>
    <w:rsid w:val="17E02580"/>
    <w:rsid w:val="1A817B8E"/>
    <w:rsid w:val="22FC712C"/>
    <w:rsid w:val="2F311EED"/>
    <w:rsid w:val="2FDF04B6"/>
    <w:rsid w:val="76F045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136CD-8651-4703-8B1D-80A51C9B6F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6</Pages>
  <Words>2616</Words>
  <Characters>995</Characters>
  <Lines>8</Lines>
  <Paragraphs>7</Paragraphs>
  <TotalTime>0</TotalTime>
  <ScaleCrop>false</ScaleCrop>
  <LinksUpToDate>false</LinksUpToDate>
  <CharactersWithSpaces>3604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2020-09-03T02:13:00Z</dcterms:created>
  <dc:creator>Administrator</dc:creator>
  <cp:lastModifiedBy>Administrator</cp:lastModifiedBy>
  <dcterms:modified xsi:type="dcterms:W3CDTF">2020-09-22T08:06:27Z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