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南华县义务教育阶段学校课后服务收费备案表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                             </w:t>
      </w:r>
      <w:r>
        <w:rPr>
          <w:rFonts w:hint="default" w:asciiTheme="majorEastAsia" w:hAnsiTheme="majorEastAsia" w:eastAsiaTheme="majorEastAsia" w:cstheme="majorEastAsia"/>
          <w:sz w:val="28"/>
          <w:szCs w:val="28"/>
          <w:lang w:val="en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填报时间：     年  月   日</w:t>
      </w:r>
    </w:p>
    <w:tbl>
      <w:tblPr>
        <w:tblStyle w:val="6"/>
        <w:tblpPr w:leftFromText="180" w:rightFromText="180" w:vertAnchor="page" w:horzAnchor="page" w:tblpX="1663" w:tblpY="3099"/>
        <w:tblOverlap w:val="never"/>
        <w:tblW w:w="87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663"/>
        <w:gridCol w:w="132"/>
        <w:gridCol w:w="1378"/>
        <w:gridCol w:w="944"/>
        <w:gridCol w:w="1142"/>
        <w:gridCol w:w="1732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学校名称</w:t>
            </w:r>
          </w:p>
        </w:tc>
        <w:tc>
          <w:tcPr>
            <w:tcW w:w="3464" w:type="dxa"/>
            <w:gridSpan w:val="3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法人代表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地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区</w:t>
            </w:r>
          </w:p>
        </w:tc>
        <w:tc>
          <w:tcPr>
            <w:tcW w:w="346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b w:val="0"/>
                <w:bCs w:val="0"/>
                <w:sz w:val="28"/>
                <w:szCs w:val="28"/>
                <w:vertAlign w:val="baseline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城市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农村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质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b w:val="0"/>
                <w:bCs w:val="0"/>
                <w:sz w:val="28"/>
                <w:szCs w:val="28"/>
                <w:vertAlign w:val="baseline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公办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民办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地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址</w:t>
            </w:r>
          </w:p>
        </w:tc>
        <w:tc>
          <w:tcPr>
            <w:tcW w:w="3464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办学阶段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b w:val="0"/>
                <w:bCs w:val="0"/>
                <w:sz w:val="28"/>
                <w:szCs w:val="28"/>
                <w:vertAlign w:val="baseline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小学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经办人</w:t>
            </w:r>
          </w:p>
        </w:tc>
        <w:tc>
          <w:tcPr>
            <w:tcW w:w="3464" w:type="dxa"/>
            <w:gridSpan w:val="3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在校生数</w:t>
            </w:r>
          </w:p>
        </w:tc>
        <w:tc>
          <w:tcPr>
            <w:tcW w:w="3464" w:type="dxa"/>
            <w:gridSpan w:val="3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参加学生数</w:t>
            </w:r>
            <w:bookmarkStart w:id="0" w:name="_GoBack"/>
            <w:bookmarkEnd w:id="0"/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3717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收费项目</w:t>
            </w:r>
          </w:p>
        </w:tc>
        <w:tc>
          <w:tcPr>
            <w:tcW w:w="500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117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课后服务费（学校组织）</w:t>
            </w:r>
          </w:p>
        </w:tc>
        <w:tc>
          <w:tcPr>
            <w:tcW w:w="5005" w:type="dxa"/>
            <w:gridSpan w:val="3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元/生.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课时、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元/生.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天</w:t>
            </w:r>
          </w:p>
          <w:p>
            <w:pPr>
              <w:jc w:val="center"/>
              <w:rPr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元/生.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117" w:type="dxa"/>
            <w:gridSpan w:val="4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课后服务费（第三方）</w:t>
            </w:r>
          </w:p>
        </w:tc>
        <w:tc>
          <w:tcPr>
            <w:tcW w:w="5005" w:type="dxa"/>
            <w:gridSpan w:val="3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元/生.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课时、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元/生.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天</w:t>
            </w:r>
          </w:p>
          <w:p>
            <w:pPr>
              <w:jc w:val="center"/>
              <w:rPr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元/生.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17" w:type="dxa"/>
            <w:gridSpan w:val="4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5005" w:type="dxa"/>
            <w:gridSpan w:val="3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服务时间</w:t>
            </w:r>
          </w:p>
        </w:tc>
        <w:tc>
          <w:tcPr>
            <w:tcW w:w="7327" w:type="dxa"/>
            <w:gridSpan w:val="5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95" w:type="dxa"/>
            <w:gridSpan w:val="3"/>
            <w:vMerge w:val="restart"/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服务内容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基本服务</w:t>
            </w:r>
          </w:p>
        </w:tc>
        <w:tc>
          <w:tcPr>
            <w:tcW w:w="5949" w:type="dxa"/>
            <w:gridSpan w:val="4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9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特色服务</w:t>
            </w:r>
          </w:p>
        </w:tc>
        <w:tc>
          <w:tcPr>
            <w:tcW w:w="5949" w:type="dxa"/>
            <w:gridSpan w:val="4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服务方式</w:t>
            </w:r>
          </w:p>
        </w:tc>
        <w:tc>
          <w:tcPr>
            <w:tcW w:w="7327" w:type="dxa"/>
            <w:gridSpan w:val="5"/>
            <w:vAlign w:val="center"/>
          </w:tcPr>
          <w:p>
            <w:pPr>
              <w:jc w:val="both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优惠政策</w:t>
            </w:r>
          </w:p>
        </w:tc>
        <w:tc>
          <w:tcPr>
            <w:tcW w:w="7327" w:type="dxa"/>
            <w:gridSpan w:val="5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退费方式</w:t>
            </w:r>
          </w:p>
        </w:tc>
        <w:tc>
          <w:tcPr>
            <w:tcW w:w="7327" w:type="dxa"/>
            <w:gridSpan w:val="5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申请备案单位</w:t>
            </w:r>
          </w:p>
        </w:tc>
        <w:tc>
          <w:tcPr>
            <w:tcW w:w="7459" w:type="dxa"/>
            <w:gridSpan w:val="6"/>
          </w:tcPr>
          <w:p>
            <w:pPr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bidi w:val="0"/>
              <w:rPr>
                <w:rFonts w:asciiTheme="minorHAnsi" w:hAnsiTheme="minorHAnsi" w:eastAsiaTheme="minorEastAsia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bidi w:val="0"/>
              <w:rPr>
                <w:rFonts w:asciiTheme="minorHAnsi" w:hAnsiTheme="minorHAnsi" w:eastAsiaTheme="minorEastAsia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bidi w:val="0"/>
              <w:rPr>
                <w:rFonts w:asciiTheme="minorHAnsi" w:hAnsiTheme="minorHAnsi" w:eastAsiaTheme="minorEastAsia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520" w:firstLineChars="900"/>
              <w:jc w:val="both"/>
              <w:textAlignment w:val="auto"/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（ 印章）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教育主管部门意见</w:t>
            </w:r>
          </w:p>
        </w:tc>
        <w:tc>
          <w:tcPr>
            <w:tcW w:w="7459" w:type="dxa"/>
            <w:gridSpan w:val="6"/>
          </w:tcPr>
          <w:p>
            <w:pPr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bidi w:val="0"/>
              <w:rPr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5040" w:firstLineChars="1800"/>
              <w:jc w:val="left"/>
              <w:textAlignment w:val="auto"/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（印章）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760" w:firstLineChars="1700"/>
              <w:jc w:val="left"/>
              <w:textAlignment w:val="auto"/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价格主管部门意见</w:t>
            </w:r>
          </w:p>
        </w:tc>
        <w:tc>
          <w:tcPr>
            <w:tcW w:w="7459" w:type="dxa"/>
            <w:gridSpan w:val="6"/>
          </w:tcPr>
          <w:p>
            <w:pPr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bidi w:val="0"/>
              <w:rPr>
                <w:rFonts w:asciiTheme="minorHAnsi" w:hAnsiTheme="minorHAnsi" w:eastAsiaTheme="minorEastAsia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bidi w:val="0"/>
              <w:rPr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5661"/>
              </w:tabs>
              <w:bidi w:val="0"/>
              <w:ind w:firstLine="5040" w:firstLineChars="1800"/>
              <w:jc w:val="left"/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（印章）</w:t>
            </w:r>
          </w:p>
          <w:p>
            <w:pPr>
              <w:tabs>
                <w:tab w:val="left" w:pos="6261"/>
              </w:tabs>
              <w:bidi w:val="0"/>
              <w:ind w:firstLine="4760" w:firstLineChars="1700"/>
              <w:jc w:val="left"/>
              <w:rPr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7459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本表一式三份（收费备案单位、教育主管部门、价格主管部门各1）；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2.收费单位应在收费前报教育部门、价格主管部门备案后向社会公示，不得在公示的收费项目、收费标准之外加收其他费用，做好政策的宣传解释工作。</w:t>
            </w:r>
          </w:p>
        </w:tc>
      </w:tr>
    </w:tbl>
    <w:p>
      <w:pPr>
        <w:jc w:val="left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填表人：                    联系电话：</w:t>
      </w:r>
    </w:p>
    <w:sectPr>
      <w:headerReference r:id="rId3" w:type="default"/>
      <w:footerReference r:id="rId4" w:type="default"/>
      <w:pgSz w:w="11906" w:h="16838"/>
      <w:pgMar w:top="1440" w:right="1689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NumberOnly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926"/>
    <w:multiLevelType w:val="singleLevel"/>
    <w:tmpl w:val="0224592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95FC4"/>
    <w:rsid w:val="15B60F74"/>
    <w:rsid w:val="57FAD601"/>
    <w:rsid w:val="65195FC4"/>
    <w:rsid w:val="79077132"/>
    <w:rsid w:val="7DBF0887"/>
    <w:rsid w:val="7DEF33CE"/>
    <w:rsid w:val="7EB7317E"/>
    <w:rsid w:val="7F7F203F"/>
    <w:rsid w:val="7FF63168"/>
    <w:rsid w:val="96AD3920"/>
    <w:rsid w:val="BA7B23C6"/>
    <w:rsid w:val="CABFEE2D"/>
    <w:rsid w:val="EECF7A3C"/>
    <w:rsid w:val="FFBF02B3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2020-10-14T16:59:00Z</dcterms:created>
  <dc:creator>王家贵</dc:creator>
  <cp:lastModifiedBy>Administrator</cp:lastModifiedBy>
  <cp:lastPrinted>2022-08-24T01:54:16Z</cp:lastPrinted>
  <dcterms:modified xsi:type="dcterms:W3CDTF">2022-08-24T01:54:22Z</dcterms:modified>
  <dc:title>楚雄州民办学校学历教育收费备案表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