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>
      <w:pPr>
        <w:spacing w:line="550" w:lineRule="exact"/>
        <w:ind w:left="536" w:hanging="536" w:hangingChars="149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>
      <w:pPr>
        <w:spacing w:line="550" w:lineRule="exact"/>
        <w:ind w:left="536" w:hanging="536" w:hangingChars="149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《南华县城市道路停车泊位管理办法（草案）》</w:t>
      </w:r>
    </w:p>
    <w:p>
      <w:pPr>
        <w:spacing w:line="550" w:lineRule="exact"/>
        <w:ind w:left="536" w:hanging="536" w:hangingChars="149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听证会报名表</w:t>
      </w:r>
    </w:p>
    <w:p>
      <w:pPr>
        <w:spacing w:line="550" w:lineRule="exact"/>
        <w:jc w:val="center"/>
        <w:rPr>
          <w:rFonts w:ascii="Times New Roman" w:hAnsi="Times New Roman" w:eastAsia="方正仿宋_GBK"/>
          <w:sz w:val="18"/>
          <w:szCs w:val="18"/>
        </w:rPr>
      </w:pP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5760" w:type="dxa"/>
            <w:gridSpan w:val="2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性   别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年   龄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民   族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职   业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公民身份号码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 xml:space="preserve">手机： 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50" w:lineRule="exac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 xml:space="preserve">座机：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10"/>
                <w:kern w:val="0"/>
                <w:sz w:val="32"/>
                <w:szCs w:val="32"/>
              </w:rPr>
              <w:t>人大代表、政协委员</w:t>
            </w:r>
          </w:p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spacing w:val="-18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18"/>
                <w:w w:val="90"/>
                <w:kern w:val="0"/>
                <w:sz w:val="32"/>
                <w:szCs w:val="32"/>
              </w:rPr>
              <w:t>（注明身份所属机关）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pacing w:line="550" w:lineRule="exact"/>
              <w:rPr>
                <w:rFonts w:ascii="Times New Roman" w:hAnsi="Times New Roman" w:eastAsia="方正仿宋_GBK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06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报名参会理由</w:t>
            </w:r>
          </w:p>
        </w:tc>
        <w:tc>
          <w:tcPr>
            <w:tcW w:w="5760" w:type="dxa"/>
            <w:gridSpan w:val="2"/>
            <w:noWrap w:val="0"/>
            <w:vAlign w:val="top"/>
          </w:tcPr>
          <w:p>
            <w:pPr>
              <w:snapToGrid w:val="0"/>
              <w:spacing w:line="550" w:lineRule="exact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</w:tbl>
    <w:p>
      <w:pPr>
        <w:spacing w:line="578" w:lineRule="exact"/>
        <w:ind w:right="2560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62E4D"/>
    <w:rsid w:val="6D262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2019-01-18T00:58:00Z</dcterms:created>
  <dc:creator>Administrator</dc:creator>
  <cp:lastModifiedBy>Administrator</cp:lastModifiedBy>
  <dcterms:modified xsi:type="dcterms:W3CDTF">2019-01-18T01:00:00Z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